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D8F2" w14:textId="77777777" w:rsidR="00AA465B" w:rsidRPr="009549A9" w:rsidRDefault="003123AD">
      <w:pPr>
        <w:rPr>
          <w:rFonts w:ascii="Arial" w:hAnsi="Arial" w:cs="Arial"/>
          <w:b/>
          <w:sz w:val="24"/>
          <w:szCs w:val="24"/>
        </w:rPr>
      </w:pPr>
      <w:r w:rsidRPr="009549A9">
        <w:rPr>
          <w:rFonts w:ascii="Arial" w:hAnsi="Arial" w:cs="Arial"/>
          <w:b/>
          <w:sz w:val="24"/>
          <w:szCs w:val="24"/>
        </w:rPr>
        <w:t>The AJ Wang Foundation Scholarship Fund Applicant must:</w:t>
      </w:r>
    </w:p>
    <w:p w14:paraId="3F12B260" w14:textId="77777777" w:rsidR="003123AD" w:rsidRPr="009549A9" w:rsidRDefault="003123AD" w:rsidP="009549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>Be a resident or citizen of the United States of America and its territories or Deferred Action for Childhood Arrival (DACA) and/or Dream Act eligible</w:t>
      </w:r>
    </w:p>
    <w:p w14:paraId="4B51ED75" w14:textId="77777777" w:rsidR="003123AD" w:rsidRPr="009549A9" w:rsidRDefault="003123AD" w:rsidP="009549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 xml:space="preserve">Have a cumulative high school grade point average of </w:t>
      </w:r>
      <w:r w:rsidRPr="009549A9">
        <w:rPr>
          <w:rFonts w:ascii="Arial" w:hAnsi="Arial" w:cs="Arial"/>
          <w:b/>
          <w:sz w:val="24"/>
          <w:szCs w:val="24"/>
        </w:rPr>
        <w:t>2.5 or higher</w:t>
      </w:r>
      <w:r w:rsidRPr="009549A9">
        <w:rPr>
          <w:rFonts w:ascii="Arial" w:hAnsi="Arial" w:cs="Arial"/>
          <w:sz w:val="24"/>
          <w:szCs w:val="24"/>
        </w:rPr>
        <w:t xml:space="preserve"> on a 4.0 scale</w:t>
      </w:r>
    </w:p>
    <w:p w14:paraId="210F8084" w14:textId="77777777" w:rsidR="003123AD" w:rsidRPr="009549A9" w:rsidRDefault="003123AD" w:rsidP="009549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>Be</w:t>
      </w:r>
      <w:r w:rsidR="009549A9" w:rsidRPr="009549A9">
        <w:rPr>
          <w:rFonts w:ascii="Arial" w:hAnsi="Arial" w:cs="Arial"/>
          <w:sz w:val="24"/>
          <w:szCs w:val="24"/>
        </w:rPr>
        <w:t xml:space="preserve"> </w:t>
      </w:r>
      <w:r w:rsidRPr="009549A9">
        <w:rPr>
          <w:rFonts w:ascii="Arial" w:hAnsi="Arial" w:cs="Arial"/>
          <w:sz w:val="24"/>
          <w:szCs w:val="24"/>
        </w:rPr>
        <w:t xml:space="preserve">a graduating high school senior from an accredited high school with the goal to attend a </w:t>
      </w:r>
      <w:r w:rsidRPr="009549A9">
        <w:rPr>
          <w:rFonts w:ascii="Arial" w:hAnsi="Arial" w:cs="Arial"/>
          <w:b/>
          <w:sz w:val="24"/>
          <w:szCs w:val="24"/>
        </w:rPr>
        <w:t>community college</w:t>
      </w:r>
      <w:r w:rsidRPr="009549A9">
        <w:rPr>
          <w:rFonts w:ascii="Arial" w:hAnsi="Arial" w:cs="Arial"/>
          <w:sz w:val="24"/>
          <w:szCs w:val="24"/>
        </w:rPr>
        <w:t xml:space="preserve"> and earn a degree or certification, and/or meet transfer requirement</w:t>
      </w:r>
    </w:p>
    <w:p w14:paraId="6AC207B7" w14:textId="77777777" w:rsidR="003123AD" w:rsidRPr="009549A9" w:rsidRDefault="003123AD" w:rsidP="009549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>Commit to enroll as a f</w:t>
      </w:r>
      <w:r w:rsidRPr="009549A9">
        <w:rPr>
          <w:rFonts w:ascii="Arial" w:hAnsi="Arial" w:cs="Arial"/>
          <w:b/>
          <w:sz w:val="24"/>
          <w:szCs w:val="24"/>
        </w:rPr>
        <w:t xml:space="preserve">ull time </w:t>
      </w:r>
      <w:r w:rsidRPr="009549A9">
        <w:rPr>
          <w:rFonts w:ascii="Arial" w:hAnsi="Arial" w:cs="Arial"/>
          <w:sz w:val="24"/>
          <w:szCs w:val="24"/>
        </w:rPr>
        <w:t xml:space="preserve">(minimum 12 units) student, without interruption, for the entire academic school year at one of the above mentioned community colleges </w:t>
      </w:r>
    </w:p>
    <w:p w14:paraId="30AEE76D" w14:textId="16C14664" w:rsidR="003123AD" w:rsidRPr="009549A9" w:rsidRDefault="003123AD" w:rsidP="009549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>Submit</w:t>
      </w:r>
      <w:r w:rsidR="009E16D4">
        <w:rPr>
          <w:rFonts w:ascii="Arial" w:hAnsi="Arial" w:cs="Arial"/>
          <w:sz w:val="24"/>
          <w:szCs w:val="24"/>
        </w:rPr>
        <w:t>:</w:t>
      </w:r>
    </w:p>
    <w:p w14:paraId="40F1024F" w14:textId="77777777" w:rsidR="003123AD" w:rsidRPr="009549A9" w:rsidRDefault="009549A9" w:rsidP="009549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>t</w:t>
      </w:r>
      <w:r w:rsidR="003123AD" w:rsidRPr="009549A9">
        <w:rPr>
          <w:rFonts w:ascii="Arial" w:hAnsi="Arial" w:cs="Arial"/>
          <w:sz w:val="24"/>
          <w:szCs w:val="24"/>
        </w:rPr>
        <w:t xml:space="preserve">he </w:t>
      </w:r>
      <w:r w:rsidR="003123AD" w:rsidRPr="009E16D4">
        <w:rPr>
          <w:rFonts w:ascii="Arial" w:hAnsi="Arial" w:cs="Arial"/>
          <w:color w:val="C00000"/>
          <w:sz w:val="24"/>
          <w:szCs w:val="24"/>
        </w:rPr>
        <w:t xml:space="preserve">official application </w:t>
      </w:r>
      <w:proofErr w:type="gramStart"/>
      <w:r w:rsidR="003123AD" w:rsidRPr="009E16D4">
        <w:rPr>
          <w:rFonts w:ascii="Arial" w:hAnsi="Arial" w:cs="Arial"/>
          <w:color w:val="C00000"/>
          <w:sz w:val="24"/>
          <w:szCs w:val="24"/>
        </w:rPr>
        <w:t>form</w:t>
      </w:r>
      <w:proofErr w:type="gramEnd"/>
    </w:p>
    <w:p w14:paraId="78F27600" w14:textId="77777777" w:rsidR="003123AD" w:rsidRPr="009549A9" w:rsidRDefault="009549A9" w:rsidP="009549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>a</w:t>
      </w:r>
      <w:r w:rsidR="003123AD" w:rsidRPr="009549A9">
        <w:rPr>
          <w:rFonts w:ascii="Arial" w:hAnsi="Arial" w:cs="Arial"/>
          <w:sz w:val="24"/>
          <w:szCs w:val="24"/>
        </w:rPr>
        <w:t xml:space="preserve"> </w:t>
      </w:r>
      <w:r w:rsidR="003123AD" w:rsidRPr="009E16D4">
        <w:rPr>
          <w:rFonts w:ascii="Arial" w:hAnsi="Arial" w:cs="Arial"/>
          <w:color w:val="C00000"/>
          <w:sz w:val="24"/>
          <w:szCs w:val="24"/>
        </w:rPr>
        <w:t xml:space="preserve">letter of application </w:t>
      </w:r>
      <w:r w:rsidR="003123AD" w:rsidRPr="009549A9">
        <w:rPr>
          <w:rFonts w:ascii="Arial" w:hAnsi="Arial" w:cs="Arial"/>
          <w:sz w:val="24"/>
          <w:szCs w:val="24"/>
        </w:rPr>
        <w:t>indicating the college of his/her choice, student background, academic achievement, intended educational and career goal(s), and financial need</w:t>
      </w:r>
    </w:p>
    <w:p w14:paraId="08A5CE06" w14:textId="77777777" w:rsidR="003123AD" w:rsidRPr="009549A9" w:rsidRDefault="009549A9" w:rsidP="009549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>a</w:t>
      </w:r>
      <w:r w:rsidR="003123AD" w:rsidRPr="009549A9">
        <w:rPr>
          <w:rFonts w:ascii="Arial" w:hAnsi="Arial" w:cs="Arial"/>
          <w:sz w:val="24"/>
          <w:szCs w:val="24"/>
        </w:rPr>
        <w:t xml:space="preserve"> </w:t>
      </w:r>
      <w:r w:rsidR="003123AD" w:rsidRPr="009E16D4">
        <w:rPr>
          <w:rFonts w:ascii="Arial" w:hAnsi="Arial" w:cs="Arial"/>
          <w:color w:val="C00000"/>
          <w:sz w:val="24"/>
          <w:szCs w:val="24"/>
        </w:rPr>
        <w:t>resume</w:t>
      </w:r>
    </w:p>
    <w:p w14:paraId="5BDD5E92" w14:textId="77777777" w:rsidR="003123AD" w:rsidRPr="009549A9" w:rsidRDefault="009549A9" w:rsidP="009549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>t</w:t>
      </w:r>
      <w:r w:rsidR="003123AD" w:rsidRPr="009549A9">
        <w:rPr>
          <w:rFonts w:ascii="Arial" w:hAnsi="Arial" w:cs="Arial"/>
          <w:sz w:val="24"/>
          <w:szCs w:val="24"/>
        </w:rPr>
        <w:t xml:space="preserve">he </w:t>
      </w:r>
      <w:r w:rsidR="003123AD" w:rsidRPr="009E16D4">
        <w:rPr>
          <w:rFonts w:ascii="Arial" w:hAnsi="Arial" w:cs="Arial"/>
          <w:color w:val="C00000"/>
          <w:sz w:val="24"/>
          <w:szCs w:val="24"/>
        </w:rPr>
        <w:t>latest transcript including grades from 9</w:t>
      </w:r>
      <w:r w:rsidR="003123AD" w:rsidRPr="009E16D4">
        <w:rPr>
          <w:rFonts w:ascii="Arial" w:hAnsi="Arial" w:cs="Arial"/>
          <w:color w:val="C00000"/>
          <w:sz w:val="24"/>
          <w:szCs w:val="24"/>
          <w:vertAlign w:val="superscript"/>
        </w:rPr>
        <w:t>th</w:t>
      </w:r>
      <w:r w:rsidR="003123AD" w:rsidRPr="009E16D4">
        <w:rPr>
          <w:rFonts w:ascii="Arial" w:hAnsi="Arial" w:cs="Arial"/>
          <w:color w:val="C00000"/>
          <w:sz w:val="24"/>
          <w:szCs w:val="24"/>
        </w:rPr>
        <w:t xml:space="preserve"> grade through at least the first semester of high school senior year </w:t>
      </w:r>
      <w:r w:rsidR="003123AD" w:rsidRPr="009549A9">
        <w:rPr>
          <w:rFonts w:ascii="Arial" w:hAnsi="Arial" w:cs="Arial"/>
          <w:sz w:val="24"/>
          <w:szCs w:val="24"/>
        </w:rPr>
        <w:t xml:space="preserve">with the </w:t>
      </w:r>
      <w:r w:rsidR="003123AD" w:rsidRPr="009549A9">
        <w:rPr>
          <w:rFonts w:ascii="Arial" w:hAnsi="Arial" w:cs="Arial"/>
          <w:b/>
          <w:sz w:val="24"/>
          <w:szCs w:val="24"/>
        </w:rPr>
        <w:t>final transcript</w:t>
      </w:r>
      <w:r w:rsidR="003123AD" w:rsidRPr="009549A9">
        <w:rPr>
          <w:rFonts w:ascii="Arial" w:hAnsi="Arial" w:cs="Arial"/>
          <w:sz w:val="24"/>
          <w:szCs w:val="24"/>
        </w:rPr>
        <w:t xml:space="preserve"> submitted along with full time fall registration no later than </w:t>
      </w:r>
      <w:r w:rsidR="003123AD" w:rsidRPr="009549A9">
        <w:rPr>
          <w:rFonts w:ascii="Arial" w:hAnsi="Arial" w:cs="Arial"/>
          <w:b/>
          <w:sz w:val="24"/>
          <w:szCs w:val="24"/>
        </w:rPr>
        <w:t>August 15</w:t>
      </w:r>
      <w:r w:rsidR="003123AD" w:rsidRPr="009549A9">
        <w:rPr>
          <w:rFonts w:ascii="Arial" w:hAnsi="Arial" w:cs="Arial"/>
          <w:sz w:val="24"/>
          <w:szCs w:val="24"/>
        </w:rPr>
        <w:t xml:space="preserve"> after the award is granted</w:t>
      </w:r>
    </w:p>
    <w:p w14:paraId="5681EF30" w14:textId="77777777" w:rsidR="009549A9" w:rsidRDefault="009549A9" w:rsidP="009549A9">
      <w:pPr>
        <w:pStyle w:val="ListParagraph"/>
        <w:rPr>
          <w:rFonts w:ascii="Arial" w:hAnsi="Arial" w:cs="Arial"/>
          <w:sz w:val="24"/>
          <w:szCs w:val="24"/>
        </w:rPr>
      </w:pPr>
    </w:p>
    <w:p w14:paraId="51C1F0B5" w14:textId="77777777" w:rsidR="003123AD" w:rsidRPr="009549A9" w:rsidRDefault="003123AD" w:rsidP="009549A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 xml:space="preserve">Provide </w:t>
      </w:r>
      <w:r w:rsidRPr="009549A9">
        <w:rPr>
          <w:rFonts w:ascii="Arial" w:hAnsi="Arial" w:cs="Arial"/>
          <w:b/>
          <w:sz w:val="24"/>
          <w:szCs w:val="24"/>
        </w:rPr>
        <w:t>most recent college transcript and subsequent semester full-time student registration</w:t>
      </w:r>
      <w:r w:rsidRPr="009549A9">
        <w:rPr>
          <w:rFonts w:ascii="Arial" w:hAnsi="Arial" w:cs="Arial"/>
          <w:sz w:val="24"/>
          <w:szCs w:val="24"/>
        </w:rPr>
        <w:t xml:space="preserve"> annually by </w:t>
      </w:r>
      <w:r w:rsidRPr="009549A9">
        <w:rPr>
          <w:rFonts w:ascii="Arial" w:hAnsi="Arial" w:cs="Arial"/>
          <w:b/>
          <w:sz w:val="24"/>
          <w:szCs w:val="24"/>
        </w:rPr>
        <w:t>January 15 for semester 1</w:t>
      </w:r>
      <w:r w:rsidRPr="009549A9">
        <w:rPr>
          <w:rFonts w:ascii="Arial" w:hAnsi="Arial" w:cs="Arial"/>
          <w:sz w:val="24"/>
          <w:szCs w:val="24"/>
        </w:rPr>
        <w:t xml:space="preserve"> and </w:t>
      </w:r>
      <w:r w:rsidRPr="009549A9">
        <w:rPr>
          <w:rFonts w:ascii="Arial" w:hAnsi="Arial" w:cs="Arial"/>
          <w:b/>
          <w:sz w:val="24"/>
          <w:szCs w:val="24"/>
        </w:rPr>
        <w:t>August 15 for semester 2</w:t>
      </w:r>
      <w:r w:rsidRPr="009549A9">
        <w:rPr>
          <w:rFonts w:ascii="Arial" w:hAnsi="Arial" w:cs="Arial"/>
          <w:sz w:val="24"/>
          <w:szCs w:val="24"/>
        </w:rPr>
        <w:t xml:space="preserve"> for continuous attendance which demonstrates progress towards meeting educational goal(s). Recipients must maintain at least a </w:t>
      </w:r>
      <w:r w:rsidRPr="0044573C">
        <w:rPr>
          <w:rFonts w:ascii="Arial" w:hAnsi="Arial" w:cs="Arial"/>
          <w:b/>
          <w:sz w:val="24"/>
          <w:szCs w:val="24"/>
        </w:rPr>
        <w:t>2.75 GPA</w:t>
      </w:r>
      <w:r w:rsidRPr="009549A9">
        <w:rPr>
          <w:rFonts w:ascii="Arial" w:hAnsi="Arial" w:cs="Arial"/>
          <w:sz w:val="24"/>
          <w:szCs w:val="24"/>
        </w:rPr>
        <w:t xml:space="preserve"> on a 4.0 scale each semester and register for at least </w:t>
      </w:r>
      <w:r w:rsidRPr="0044573C">
        <w:rPr>
          <w:rFonts w:ascii="Arial" w:hAnsi="Arial" w:cs="Arial"/>
          <w:b/>
          <w:sz w:val="24"/>
          <w:szCs w:val="24"/>
        </w:rPr>
        <w:t>12 units</w:t>
      </w:r>
      <w:r w:rsidRPr="009549A9">
        <w:rPr>
          <w:rFonts w:ascii="Arial" w:hAnsi="Arial" w:cs="Arial"/>
          <w:sz w:val="24"/>
          <w:szCs w:val="24"/>
        </w:rPr>
        <w:t xml:space="preserve"> in order to receive continuous financial support.</w:t>
      </w:r>
    </w:p>
    <w:p w14:paraId="183C3BA7" w14:textId="77777777" w:rsidR="003123AD" w:rsidRPr="009549A9" w:rsidRDefault="00836BBB">
      <w:pPr>
        <w:rPr>
          <w:rFonts w:ascii="Arial" w:hAnsi="Arial" w:cs="Arial"/>
          <w:b/>
          <w:sz w:val="24"/>
          <w:szCs w:val="24"/>
        </w:rPr>
      </w:pPr>
      <w:r w:rsidRPr="009549A9">
        <w:rPr>
          <w:rFonts w:ascii="Arial" w:hAnsi="Arial" w:cs="Arial"/>
          <w:b/>
          <w:sz w:val="24"/>
          <w:szCs w:val="24"/>
        </w:rPr>
        <w:t>Award</w:t>
      </w:r>
    </w:p>
    <w:p w14:paraId="59C93EB9" w14:textId="77777777" w:rsidR="00836BBB" w:rsidRPr="009549A9" w:rsidRDefault="00836BBB" w:rsidP="009549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 xml:space="preserve">Each recipient will receive two thousand dollars </w:t>
      </w:r>
      <w:r w:rsidRPr="009549A9">
        <w:rPr>
          <w:rFonts w:ascii="Arial" w:hAnsi="Arial" w:cs="Arial"/>
          <w:b/>
          <w:sz w:val="24"/>
          <w:szCs w:val="24"/>
        </w:rPr>
        <w:t>($2,000)</w:t>
      </w:r>
      <w:r w:rsidRPr="009549A9">
        <w:rPr>
          <w:rFonts w:ascii="Arial" w:hAnsi="Arial" w:cs="Arial"/>
          <w:sz w:val="24"/>
          <w:szCs w:val="24"/>
        </w:rPr>
        <w:t xml:space="preserve"> a year for up to three years with $1,000 granted for each semester.</w:t>
      </w:r>
    </w:p>
    <w:p w14:paraId="18781CDF" w14:textId="77777777" w:rsidR="00836BBB" w:rsidRPr="009549A9" w:rsidRDefault="00836BBB" w:rsidP="009549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 xml:space="preserve">Check will </w:t>
      </w:r>
      <w:r w:rsidRPr="009549A9">
        <w:rPr>
          <w:rFonts w:ascii="Arial" w:hAnsi="Arial" w:cs="Arial"/>
          <w:b/>
          <w:sz w:val="24"/>
          <w:szCs w:val="24"/>
        </w:rPr>
        <w:t>NOT</w:t>
      </w:r>
      <w:r w:rsidRPr="009549A9">
        <w:rPr>
          <w:rFonts w:ascii="Arial" w:hAnsi="Arial" w:cs="Arial"/>
          <w:sz w:val="24"/>
          <w:szCs w:val="24"/>
        </w:rPr>
        <w:t xml:space="preserve"> be sent individual students, they will be mailed to the respective </w:t>
      </w:r>
      <w:r w:rsidRPr="009549A9">
        <w:rPr>
          <w:rFonts w:ascii="Arial" w:hAnsi="Arial" w:cs="Arial"/>
          <w:b/>
          <w:sz w:val="24"/>
          <w:szCs w:val="24"/>
        </w:rPr>
        <w:t>Scholarship/Financial Aid office</w:t>
      </w:r>
      <w:r w:rsidRPr="009549A9">
        <w:rPr>
          <w:rFonts w:ascii="Arial" w:hAnsi="Arial" w:cs="Arial"/>
          <w:sz w:val="24"/>
          <w:szCs w:val="24"/>
        </w:rPr>
        <w:t xml:space="preserve"> of the college the recipient is attending for disbursement according to the </w:t>
      </w:r>
      <w:r w:rsidR="00583D65" w:rsidRPr="009549A9">
        <w:rPr>
          <w:rFonts w:ascii="Arial" w:hAnsi="Arial" w:cs="Arial"/>
          <w:sz w:val="24"/>
          <w:szCs w:val="24"/>
        </w:rPr>
        <w:t>college’s</w:t>
      </w:r>
      <w:r w:rsidRPr="009549A9">
        <w:rPr>
          <w:rFonts w:ascii="Arial" w:hAnsi="Arial" w:cs="Arial"/>
          <w:sz w:val="24"/>
          <w:szCs w:val="24"/>
        </w:rPr>
        <w:t xml:space="preserve"> guidelines.</w:t>
      </w:r>
    </w:p>
    <w:p w14:paraId="52F84C6F" w14:textId="77777777" w:rsidR="00836BBB" w:rsidRPr="009549A9" w:rsidRDefault="00836BBB" w:rsidP="009549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b/>
          <w:sz w:val="24"/>
          <w:szCs w:val="24"/>
        </w:rPr>
        <w:t>Priority consideration</w:t>
      </w:r>
      <w:r w:rsidRPr="009549A9">
        <w:rPr>
          <w:rFonts w:ascii="Arial" w:hAnsi="Arial" w:cs="Arial"/>
          <w:sz w:val="24"/>
          <w:szCs w:val="24"/>
        </w:rPr>
        <w:t xml:space="preserve"> will be given to first ge</w:t>
      </w:r>
      <w:r w:rsidR="00583D65" w:rsidRPr="009549A9">
        <w:rPr>
          <w:rFonts w:ascii="Arial" w:hAnsi="Arial" w:cs="Arial"/>
          <w:sz w:val="24"/>
          <w:szCs w:val="24"/>
        </w:rPr>
        <w:t>neration college-bound students</w:t>
      </w:r>
      <w:r w:rsidRPr="009549A9">
        <w:rPr>
          <w:rFonts w:ascii="Arial" w:hAnsi="Arial" w:cs="Arial"/>
          <w:sz w:val="24"/>
          <w:szCs w:val="24"/>
        </w:rPr>
        <w:t xml:space="preserve"> and students living in non-traditional homes.</w:t>
      </w:r>
    </w:p>
    <w:p w14:paraId="1A992BB9" w14:textId="77777777" w:rsidR="00583D65" w:rsidRPr="009549A9" w:rsidRDefault="00583D65" w:rsidP="009549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 xml:space="preserve">Preferences will be given to students who plan to pursue </w:t>
      </w:r>
      <w:r w:rsidRPr="009549A9">
        <w:rPr>
          <w:rFonts w:ascii="Arial" w:hAnsi="Arial" w:cs="Arial"/>
          <w:b/>
          <w:sz w:val="24"/>
          <w:szCs w:val="24"/>
        </w:rPr>
        <w:t>non-traditional careers.</w:t>
      </w:r>
    </w:p>
    <w:p w14:paraId="012F132E" w14:textId="77777777" w:rsidR="00583D65" w:rsidRPr="009549A9" w:rsidRDefault="00583D65" w:rsidP="009549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>Recipients are selected by a committee established by the AJ Wang Foundation, there will be no grace period for acceptance and no appeals for students who are not granted the award.</w:t>
      </w:r>
    </w:p>
    <w:p w14:paraId="05FF7D51" w14:textId="77777777" w:rsidR="00583D65" w:rsidRPr="009549A9" w:rsidRDefault="00583D65" w:rsidP="009549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lastRenderedPageBreak/>
        <w:t xml:space="preserve">Application materials must be received via email no later than mid-nigh on </w:t>
      </w:r>
      <w:r w:rsidRPr="009549A9">
        <w:rPr>
          <w:rFonts w:ascii="Arial" w:hAnsi="Arial" w:cs="Arial"/>
          <w:b/>
          <w:sz w:val="24"/>
          <w:szCs w:val="24"/>
        </w:rPr>
        <w:t>June 1.</w:t>
      </w:r>
    </w:p>
    <w:p w14:paraId="35774958" w14:textId="77777777" w:rsidR="00583D65" w:rsidRPr="009549A9" w:rsidRDefault="00583D65" w:rsidP="009549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>Notification of awards will be provided by late July via email.</w:t>
      </w:r>
    </w:p>
    <w:p w14:paraId="3C458DCB" w14:textId="77777777" w:rsidR="00583D65" w:rsidRPr="009549A9" w:rsidRDefault="00583D65" w:rsidP="009549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9A9">
        <w:rPr>
          <w:rFonts w:ascii="Arial" w:hAnsi="Arial" w:cs="Arial"/>
          <w:sz w:val="24"/>
          <w:szCs w:val="24"/>
        </w:rPr>
        <w:t>All recipients will be known as the A</w:t>
      </w:r>
      <w:r w:rsidR="009549A9" w:rsidRPr="009549A9">
        <w:rPr>
          <w:rFonts w:ascii="Arial" w:hAnsi="Arial" w:cs="Arial"/>
          <w:sz w:val="24"/>
          <w:szCs w:val="24"/>
        </w:rPr>
        <w:t>J</w:t>
      </w:r>
      <w:r w:rsidRPr="009549A9">
        <w:rPr>
          <w:rFonts w:ascii="Arial" w:hAnsi="Arial" w:cs="Arial"/>
          <w:sz w:val="24"/>
          <w:szCs w:val="24"/>
        </w:rPr>
        <w:t xml:space="preserve"> Wang Foundation Scholars.</w:t>
      </w:r>
    </w:p>
    <w:p w14:paraId="535D70A6" w14:textId="77777777" w:rsidR="00583D65" w:rsidRPr="00583D65" w:rsidRDefault="00583D65">
      <w:pPr>
        <w:rPr>
          <w:rFonts w:ascii="Arial" w:hAnsi="Arial" w:cs="Arial"/>
          <w:sz w:val="24"/>
          <w:szCs w:val="24"/>
        </w:rPr>
      </w:pPr>
    </w:p>
    <w:p w14:paraId="42B76A38" w14:textId="0FB632DD" w:rsidR="00583D65" w:rsidRDefault="00583D65">
      <w:pPr>
        <w:rPr>
          <w:rFonts w:ascii="Arial" w:hAnsi="Arial" w:cs="Arial"/>
          <w:b/>
          <w:sz w:val="28"/>
          <w:szCs w:val="28"/>
        </w:rPr>
      </w:pPr>
      <w:r w:rsidRPr="009549A9">
        <w:rPr>
          <w:rFonts w:ascii="Arial" w:hAnsi="Arial" w:cs="Arial"/>
          <w:b/>
          <w:sz w:val="28"/>
          <w:szCs w:val="28"/>
        </w:rPr>
        <w:t>Please email all materials (e.g. application form, letter of application, resume, and transcript) to:</w:t>
      </w:r>
      <w:r w:rsidR="009549A9" w:rsidRPr="009549A9">
        <w:rPr>
          <w:rFonts w:ascii="Arial" w:hAnsi="Arial" w:cs="Arial"/>
          <w:b/>
          <w:sz w:val="28"/>
          <w:szCs w:val="28"/>
        </w:rPr>
        <w:t xml:space="preserve"> </w:t>
      </w:r>
      <w:r w:rsidRPr="009549A9">
        <w:rPr>
          <w:rFonts w:ascii="Arial" w:hAnsi="Arial" w:cs="Arial"/>
          <w:b/>
          <w:sz w:val="28"/>
          <w:szCs w:val="28"/>
        </w:rPr>
        <w:t xml:space="preserve">Dr. </w:t>
      </w:r>
      <w:proofErr w:type="spellStart"/>
      <w:r w:rsidRPr="009549A9">
        <w:rPr>
          <w:rFonts w:ascii="Arial" w:hAnsi="Arial" w:cs="Arial"/>
          <w:b/>
          <w:sz w:val="28"/>
          <w:szCs w:val="28"/>
        </w:rPr>
        <w:t>Chiung</w:t>
      </w:r>
      <w:proofErr w:type="spellEnd"/>
      <w:r w:rsidRPr="009549A9">
        <w:rPr>
          <w:rFonts w:ascii="Arial" w:hAnsi="Arial" w:cs="Arial"/>
          <w:b/>
          <w:sz w:val="28"/>
          <w:szCs w:val="28"/>
        </w:rPr>
        <w:t>-Sally Chou, Executive Director at</w:t>
      </w:r>
      <w:r w:rsidR="009549A9" w:rsidRPr="009549A9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Pr="009549A9">
          <w:rPr>
            <w:rStyle w:val="Hyperlink"/>
            <w:rFonts w:ascii="Arial" w:hAnsi="Arial" w:cs="Arial"/>
            <w:b/>
            <w:sz w:val="28"/>
            <w:szCs w:val="28"/>
          </w:rPr>
          <w:t>schou88888@gmail.com</w:t>
        </w:r>
      </w:hyperlink>
      <w:r w:rsidRPr="009549A9">
        <w:rPr>
          <w:rFonts w:ascii="Arial" w:hAnsi="Arial" w:cs="Arial"/>
          <w:b/>
          <w:sz w:val="28"/>
          <w:szCs w:val="28"/>
        </w:rPr>
        <w:t xml:space="preserve">. For more information, please see </w:t>
      </w:r>
      <w:hyperlink r:id="rId6" w:history="1">
        <w:r w:rsidRPr="009549A9">
          <w:rPr>
            <w:rStyle w:val="Hyperlink"/>
            <w:rFonts w:ascii="Arial" w:hAnsi="Arial" w:cs="Arial"/>
            <w:b/>
            <w:sz w:val="28"/>
            <w:szCs w:val="28"/>
          </w:rPr>
          <w:t>www.ajwangfoundation.org</w:t>
        </w:r>
      </w:hyperlink>
      <w:r w:rsidRPr="009549A9">
        <w:rPr>
          <w:rFonts w:ascii="Arial" w:hAnsi="Arial" w:cs="Arial"/>
          <w:b/>
          <w:sz w:val="28"/>
          <w:szCs w:val="28"/>
        </w:rPr>
        <w:t xml:space="preserve">. </w:t>
      </w:r>
    </w:p>
    <w:p w14:paraId="5BCA0C2B" w14:textId="77777777" w:rsidR="009E16D4" w:rsidRPr="009549A9" w:rsidRDefault="009E16D4">
      <w:pPr>
        <w:rPr>
          <w:rFonts w:ascii="Arial" w:hAnsi="Arial" w:cs="Arial"/>
          <w:b/>
          <w:sz w:val="28"/>
          <w:szCs w:val="28"/>
        </w:rPr>
      </w:pPr>
    </w:p>
    <w:p w14:paraId="1172BEFD" w14:textId="77777777" w:rsidR="00583D65" w:rsidRPr="009E16D4" w:rsidRDefault="00583D65" w:rsidP="009549A9">
      <w:pPr>
        <w:jc w:val="center"/>
        <w:rPr>
          <w:rFonts w:ascii="Arial" w:hAnsi="Arial" w:cs="Arial"/>
          <w:b/>
          <w:sz w:val="24"/>
          <w:szCs w:val="24"/>
        </w:rPr>
      </w:pPr>
      <w:r w:rsidRPr="009E16D4">
        <w:rPr>
          <w:rFonts w:ascii="Arial" w:hAnsi="Arial" w:cs="Arial"/>
          <w:b/>
          <w:sz w:val="24"/>
          <w:szCs w:val="24"/>
        </w:rPr>
        <w:t>All correspondence will be by email only.</w:t>
      </w:r>
    </w:p>
    <w:p w14:paraId="7A159ED0" w14:textId="77777777" w:rsidR="00583D65" w:rsidRPr="00583D65" w:rsidRDefault="00583D65">
      <w:pPr>
        <w:rPr>
          <w:rFonts w:ascii="Arial" w:hAnsi="Arial" w:cs="Arial"/>
          <w:sz w:val="24"/>
          <w:szCs w:val="24"/>
        </w:rPr>
      </w:pPr>
    </w:p>
    <w:p w14:paraId="2A7A8687" w14:textId="77777777" w:rsidR="003123AD" w:rsidRPr="00583D65" w:rsidRDefault="003123AD">
      <w:pPr>
        <w:rPr>
          <w:rFonts w:ascii="Arial" w:hAnsi="Arial" w:cs="Arial"/>
          <w:sz w:val="24"/>
          <w:szCs w:val="24"/>
        </w:rPr>
      </w:pPr>
    </w:p>
    <w:sectPr w:rsidR="003123AD" w:rsidRPr="0058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382C"/>
    <w:multiLevelType w:val="hybridMultilevel"/>
    <w:tmpl w:val="7FD2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FCE"/>
    <w:multiLevelType w:val="hybridMultilevel"/>
    <w:tmpl w:val="D0062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166A8"/>
    <w:multiLevelType w:val="hybridMultilevel"/>
    <w:tmpl w:val="DE7CC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F37CC"/>
    <w:multiLevelType w:val="hybridMultilevel"/>
    <w:tmpl w:val="BE34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B5D35"/>
    <w:multiLevelType w:val="hybridMultilevel"/>
    <w:tmpl w:val="15F6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0739"/>
    <w:multiLevelType w:val="hybridMultilevel"/>
    <w:tmpl w:val="907A1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51CFB"/>
    <w:multiLevelType w:val="hybridMultilevel"/>
    <w:tmpl w:val="F514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176763">
    <w:abstractNumId w:val="3"/>
  </w:num>
  <w:num w:numId="2" w16cid:durableId="1959681487">
    <w:abstractNumId w:val="6"/>
  </w:num>
  <w:num w:numId="3" w16cid:durableId="442380319">
    <w:abstractNumId w:val="5"/>
  </w:num>
  <w:num w:numId="4" w16cid:durableId="516579086">
    <w:abstractNumId w:val="2"/>
  </w:num>
  <w:num w:numId="5" w16cid:durableId="1878279447">
    <w:abstractNumId w:val="0"/>
  </w:num>
  <w:num w:numId="6" w16cid:durableId="1449275200">
    <w:abstractNumId w:val="1"/>
  </w:num>
  <w:num w:numId="7" w16cid:durableId="1756827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AD"/>
    <w:rsid w:val="003123AD"/>
    <w:rsid w:val="004332BA"/>
    <w:rsid w:val="0044573C"/>
    <w:rsid w:val="00583D65"/>
    <w:rsid w:val="00836BBB"/>
    <w:rsid w:val="009549A9"/>
    <w:rsid w:val="009E16D4"/>
    <w:rsid w:val="00C0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880A"/>
  <w15:chartTrackingRefBased/>
  <w15:docId w15:val="{6949F514-D1C0-4520-A272-ED146F23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D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wangfoundation.org" TargetMode="External"/><Relationship Id="rId5" Type="http://schemas.openxmlformats.org/officeDocument/2006/relationships/hyperlink" Target="mailto:schou888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Delatorre, Fausto</dc:creator>
  <cp:keywords/>
  <dc:description/>
  <cp:lastModifiedBy>Castinez, Clarissa C</cp:lastModifiedBy>
  <cp:revision>2</cp:revision>
  <dcterms:created xsi:type="dcterms:W3CDTF">2022-04-13T14:41:00Z</dcterms:created>
  <dcterms:modified xsi:type="dcterms:W3CDTF">2022-04-13T15:32:00Z</dcterms:modified>
</cp:coreProperties>
</file>