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D8A4D" w14:textId="27952088" w:rsidR="004575A4" w:rsidRDefault="006B0958" w:rsidP="004575A4">
      <w:pPr>
        <w:rPr>
          <w:rFonts w:ascii="Times" w:eastAsia="Times" w:hAnsi="Times" w:cs="Times"/>
          <w:b/>
          <w:color w:val="1F3864"/>
          <w:sz w:val="28"/>
          <w:szCs w:val="28"/>
        </w:rPr>
      </w:pPr>
      <w:r>
        <w:rPr>
          <w:rFonts w:ascii="Times" w:eastAsia="Times" w:hAnsi="Times" w:cs="Times"/>
          <w:b/>
          <w:color w:val="1F3864"/>
          <w:sz w:val="28"/>
          <w:szCs w:val="28"/>
        </w:rPr>
        <w:t xml:space="preserve">Join </w:t>
      </w:r>
      <w:r w:rsidRPr="006B0958">
        <w:rPr>
          <w:rFonts w:ascii="Times" w:eastAsia="Times" w:hAnsi="Times" w:cs="Times"/>
          <w:b/>
          <w:color w:val="1F3864"/>
          <w:sz w:val="28"/>
          <w:szCs w:val="28"/>
        </w:rPr>
        <w:t xml:space="preserve">Zoom </w:t>
      </w:r>
      <w:proofErr w:type="gramStart"/>
      <w:r w:rsidRPr="006B0958">
        <w:rPr>
          <w:rFonts w:ascii="Times" w:eastAsia="Times" w:hAnsi="Times" w:cs="Times"/>
          <w:b/>
          <w:color w:val="1F3864"/>
          <w:sz w:val="28"/>
          <w:szCs w:val="28"/>
        </w:rPr>
        <w:t>Meeting</w:t>
      </w:r>
      <w:r>
        <w:rPr>
          <w:rFonts w:ascii="Times" w:eastAsia="Times" w:hAnsi="Times" w:cs="Times"/>
          <w:b/>
          <w:color w:val="1F3864"/>
          <w:sz w:val="28"/>
          <w:szCs w:val="28"/>
        </w:rPr>
        <w:t xml:space="preserve"> </w:t>
      </w:r>
      <w:r w:rsidR="00CB7DFB">
        <w:rPr>
          <w:rFonts w:ascii="Times" w:eastAsia="Times" w:hAnsi="Times" w:cs="Times"/>
          <w:b/>
          <w:color w:val="1F3864"/>
          <w:sz w:val="28"/>
          <w:szCs w:val="28"/>
        </w:rPr>
        <w:t>:</w:t>
      </w:r>
      <w:proofErr w:type="gramEnd"/>
      <w:r w:rsidR="00CB7DFB">
        <w:rPr>
          <w:rFonts w:ascii="Times" w:eastAsia="Times" w:hAnsi="Times" w:cs="Times"/>
          <w:b/>
          <w:color w:val="1F3864"/>
          <w:sz w:val="28"/>
          <w:szCs w:val="28"/>
        </w:rPr>
        <w:t xml:space="preserve"> </w:t>
      </w:r>
    </w:p>
    <w:p w14:paraId="1F0DD8C6" w14:textId="0C95FFF2" w:rsidR="009F7B18" w:rsidRPr="009F7B18" w:rsidRDefault="005C5A6B" w:rsidP="004575A4">
      <w:pPr>
        <w:rPr>
          <w:sz w:val="32"/>
          <w:szCs w:val="32"/>
        </w:rPr>
      </w:pPr>
      <w:hyperlink r:id="rId7" w:history="1">
        <w:r w:rsidR="009F7B18" w:rsidRPr="009F7B18">
          <w:rPr>
            <w:rStyle w:val="Hyperlink"/>
            <w:rFonts w:ascii="Arial" w:hAnsi="Arial" w:cs="Arial"/>
            <w:sz w:val="22"/>
            <w:szCs w:val="22"/>
            <w:shd w:val="clear" w:color="auto" w:fill="FFFFFF"/>
          </w:rPr>
          <w:t>https://us02web.zoom.us/j/82222027060?pwd=RXNrWTJwNGJraXlORVpJdzdKeGZpZz09</w:t>
        </w:r>
      </w:hyperlink>
    </w:p>
    <w:p w14:paraId="63C8DAAD" w14:textId="149E0B83" w:rsidR="0002091D" w:rsidRPr="0005555B" w:rsidRDefault="0002091D" w:rsidP="003A0E5A">
      <w:pPr>
        <w:pBdr>
          <w:top w:val="nil"/>
          <w:left w:val="nil"/>
          <w:bottom w:val="nil"/>
          <w:right w:val="nil"/>
          <w:between w:val="nil"/>
        </w:pBdr>
      </w:pPr>
      <w:r>
        <w:rPr>
          <w:rFonts w:ascii="Times" w:eastAsia="Times" w:hAnsi="Times" w:cs="Times"/>
          <w:b/>
          <w:color w:val="1F3864"/>
          <w:sz w:val="28"/>
          <w:szCs w:val="28"/>
        </w:rPr>
        <w:t xml:space="preserve">Passcode: ASO </w:t>
      </w:r>
    </w:p>
    <w:p w14:paraId="28C1B103" w14:textId="77777777" w:rsidR="006B0958" w:rsidRDefault="006B0958">
      <w:pPr>
        <w:pBdr>
          <w:top w:val="nil"/>
          <w:left w:val="nil"/>
          <w:bottom w:val="nil"/>
          <w:right w:val="nil"/>
          <w:between w:val="nil"/>
        </w:pBdr>
        <w:rPr>
          <w:rFonts w:ascii="Roboto" w:eastAsia="Roboto" w:hAnsi="Roboto" w:cs="Roboto"/>
          <w:b/>
          <w:color w:val="3C4043"/>
          <w:sz w:val="21"/>
          <w:szCs w:val="21"/>
          <w:highlight w:val="white"/>
        </w:rPr>
      </w:pPr>
    </w:p>
    <w:p w14:paraId="01665558" w14:textId="77777777" w:rsidR="00F337F0" w:rsidRDefault="00394CAD">
      <w:pPr>
        <w:pBdr>
          <w:top w:val="nil"/>
          <w:left w:val="nil"/>
          <w:bottom w:val="nil"/>
          <w:right w:val="nil"/>
          <w:between w:val="nil"/>
        </w:pBdr>
        <w:rPr>
          <w:rFonts w:ascii="Times" w:eastAsia="Times" w:hAnsi="Times" w:cs="Times"/>
          <w:b/>
          <w:color w:val="1F3864"/>
          <w:sz w:val="56"/>
          <w:szCs w:val="56"/>
        </w:rPr>
      </w:pPr>
      <w:r>
        <w:rPr>
          <w:rFonts w:ascii="Times" w:eastAsia="Times" w:hAnsi="Times" w:cs="Times"/>
          <w:b/>
          <w:color w:val="1F3864"/>
          <w:sz w:val="56"/>
          <w:szCs w:val="56"/>
        </w:rPr>
        <w:t>The Associated Student Organization of West Los Angeles College</w:t>
      </w:r>
    </w:p>
    <w:p w14:paraId="4DE4C4F8" w14:textId="1876FB58" w:rsidR="00F337F0" w:rsidRDefault="009F7B18">
      <w:pPr>
        <w:pBdr>
          <w:top w:val="nil"/>
          <w:left w:val="nil"/>
          <w:bottom w:val="nil"/>
          <w:right w:val="nil"/>
          <w:between w:val="nil"/>
        </w:pBdr>
        <w:jc w:val="center"/>
        <w:rPr>
          <w:rFonts w:ascii="Times" w:eastAsia="Times" w:hAnsi="Times" w:cs="Times"/>
          <w:b/>
          <w:color w:val="1F3864"/>
          <w:sz w:val="28"/>
          <w:szCs w:val="28"/>
        </w:rPr>
      </w:pPr>
      <w:r>
        <w:rPr>
          <w:rFonts w:ascii="Times" w:eastAsia="Times" w:hAnsi="Times" w:cs="Times"/>
          <w:b/>
          <w:color w:val="1F3864"/>
          <w:sz w:val="28"/>
          <w:szCs w:val="28"/>
        </w:rPr>
        <w:t>Monday</w:t>
      </w:r>
      <w:r w:rsidR="004575A4">
        <w:rPr>
          <w:rFonts w:ascii="Times" w:eastAsia="Times" w:hAnsi="Times" w:cs="Times"/>
          <w:b/>
          <w:color w:val="1F3864"/>
          <w:sz w:val="28"/>
          <w:szCs w:val="28"/>
        </w:rPr>
        <w:t>,</w:t>
      </w:r>
      <w:r w:rsidR="00B80B69">
        <w:rPr>
          <w:rFonts w:ascii="Times" w:eastAsia="Times" w:hAnsi="Times" w:cs="Times"/>
          <w:b/>
          <w:color w:val="1F3864"/>
          <w:sz w:val="28"/>
          <w:szCs w:val="28"/>
        </w:rPr>
        <w:t xml:space="preserve"> </w:t>
      </w:r>
      <w:r w:rsidR="004575A4">
        <w:rPr>
          <w:rFonts w:ascii="Times" w:eastAsia="Times" w:hAnsi="Times" w:cs="Times"/>
          <w:b/>
          <w:color w:val="1F3864"/>
          <w:sz w:val="28"/>
          <w:szCs w:val="28"/>
        </w:rPr>
        <w:t>January</w:t>
      </w:r>
      <w:r w:rsidR="00B80B69">
        <w:rPr>
          <w:rFonts w:ascii="Times" w:eastAsia="Times" w:hAnsi="Times" w:cs="Times"/>
          <w:b/>
          <w:color w:val="1F3864"/>
          <w:sz w:val="28"/>
          <w:szCs w:val="28"/>
        </w:rPr>
        <w:t xml:space="preserve"> </w:t>
      </w:r>
      <w:r>
        <w:rPr>
          <w:rFonts w:ascii="Times" w:eastAsia="Times" w:hAnsi="Times" w:cs="Times"/>
          <w:b/>
          <w:color w:val="1F3864"/>
          <w:sz w:val="28"/>
          <w:szCs w:val="28"/>
        </w:rPr>
        <w:t>25</w:t>
      </w:r>
      <w:r w:rsidR="005823A5">
        <w:rPr>
          <w:rFonts w:ascii="Times" w:eastAsia="Times" w:hAnsi="Times" w:cs="Times"/>
          <w:b/>
          <w:color w:val="1F3864"/>
          <w:sz w:val="28"/>
          <w:szCs w:val="28"/>
        </w:rPr>
        <w:t>th</w:t>
      </w:r>
      <w:r w:rsidR="00394CAD">
        <w:rPr>
          <w:rFonts w:ascii="Times" w:eastAsia="Times" w:hAnsi="Times" w:cs="Times"/>
          <w:b/>
          <w:color w:val="1F3864"/>
          <w:sz w:val="28"/>
          <w:szCs w:val="28"/>
        </w:rPr>
        <w:t>, 202</w:t>
      </w:r>
      <w:r w:rsidR="003C646A">
        <w:rPr>
          <w:rFonts w:ascii="Times" w:eastAsia="Times" w:hAnsi="Times" w:cs="Times"/>
          <w:b/>
          <w:color w:val="1F3864"/>
          <w:sz w:val="28"/>
          <w:szCs w:val="28"/>
        </w:rPr>
        <w:t>1</w:t>
      </w:r>
      <w:r w:rsidR="00394CAD">
        <w:rPr>
          <w:rFonts w:ascii="Times" w:eastAsia="Times" w:hAnsi="Times" w:cs="Times"/>
          <w:b/>
          <w:color w:val="1F3864"/>
          <w:sz w:val="28"/>
          <w:szCs w:val="28"/>
        </w:rPr>
        <w:t xml:space="preserve"> at</w:t>
      </w:r>
      <w:r w:rsidR="00B07040">
        <w:rPr>
          <w:rFonts w:ascii="Times" w:eastAsia="Times" w:hAnsi="Times" w:cs="Times"/>
          <w:b/>
          <w:color w:val="1F3864"/>
          <w:sz w:val="28"/>
          <w:szCs w:val="28"/>
        </w:rPr>
        <w:t xml:space="preserve"> </w:t>
      </w:r>
      <w:r w:rsidR="004575A4">
        <w:rPr>
          <w:rFonts w:ascii="Times" w:eastAsia="Times" w:hAnsi="Times" w:cs="Times"/>
          <w:b/>
          <w:color w:val="1F3864"/>
          <w:sz w:val="28"/>
          <w:szCs w:val="28"/>
        </w:rPr>
        <w:t>5:3</w:t>
      </w:r>
      <w:r w:rsidR="00B80B69">
        <w:rPr>
          <w:rFonts w:ascii="Times" w:eastAsia="Times" w:hAnsi="Times" w:cs="Times"/>
          <w:b/>
          <w:color w:val="1F3864"/>
          <w:sz w:val="28"/>
          <w:szCs w:val="28"/>
        </w:rPr>
        <w:t>0PM</w:t>
      </w:r>
    </w:p>
    <w:p w14:paraId="5C653A2E" w14:textId="77777777" w:rsidR="00F337F0" w:rsidRDefault="00394CAD">
      <w:pPr>
        <w:pBdr>
          <w:top w:val="nil"/>
          <w:left w:val="nil"/>
          <w:bottom w:val="nil"/>
          <w:right w:val="nil"/>
          <w:between w:val="nil"/>
        </w:pBdr>
        <w:jc w:val="center"/>
        <w:rPr>
          <w:color w:val="000000"/>
        </w:rPr>
      </w:pPr>
      <w:r>
        <w:rPr>
          <w:noProof/>
          <w:color w:val="000000"/>
        </w:rPr>
        <w:drawing>
          <wp:inline distT="0" distB="0" distL="0" distR="0" wp14:anchorId="50FA378C" wp14:editId="2A31C642">
            <wp:extent cx="2187517" cy="198678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87517" cy="1986787"/>
                    </a:xfrm>
                    <a:prstGeom prst="rect">
                      <a:avLst/>
                    </a:prstGeom>
                    <a:ln/>
                  </pic:spPr>
                </pic:pic>
              </a:graphicData>
            </a:graphic>
          </wp:inline>
        </w:drawing>
      </w:r>
      <w:r>
        <w:rPr>
          <w:noProof/>
        </w:rPr>
        <mc:AlternateContent>
          <mc:Choice Requires="wpg">
            <w:drawing>
              <wp:anchor distT="0" distB="0" distL="0" distR="0" simplePos="0" relativeHeight="251658240" behindDoc="0" locked="0" layoutInCell="1" hidden="0" allowOverlap="1" wp14:anchorId="528FA7FE" wp14:editId="6C2CA931">
                <wp:simplePos x="0" y="0"/>
                <wp:positionH relativeFrom="column">
                  <wp:posOffset>-12699</wp:posOffset>
                </wp:positionH>
                <wp:positionV relativeFrom="paragraph">
                  <wp:posOffset>1892300</wp:posOffset>
                </wp:positionV>
                <wp:extent cx="6087112" cy="52071"/>
                <wp:effectExtent l="0" t="0" r="0" b="0"/>
                <wp:wrapNone/>
                <wp:docPr id="1" name="Straight Arrow Connector 1"/>
                <wp:cNvGraphicFramePr/>
                <a:graphic xmlns:a="http://schemas.openxmlformats.org/drawingml/2006/main">
                  <a:graphicData uri="http://schemas.microsoft.com/office/word/2010/wordprocessingShape">
                    <wps:wsp>
                      <wps:cNvCnPr/>
                      <wps:spPr>
                        <a:xfrm>
                          <a:off x="2321494" y="3773015"/>
                          <a:ext cx="6049012" cy="13971"/>
                        </a:xfrm>
                        <a:prstGeom prst="straightConnector1">
                          <a:avLst/>
                        </a:prstGeom>
                        <a:noFill/>
                        <a:ln w="38100" cap="flat" cmpd="sng">
                          <a:solidFill>
                            <a:srgbClr val="DEE6F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-12699</wp:posOffset>
                </wp:positionH>
                <wp:positionV relativeFrom="paragraph">
                  <wp:posOffset>1892300</wp:posOffset>
                </wp:positionV>
                <wp:extent cx="6087112" cy="52071"/>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87112" cy="52071"/>
                        </a:xfrm>
                        <a:prstGeom prst="rect"/>
                        <a:ln/>
                      </pic:spPr>
                    </pic:pic>
                  </a:graphicData>
                </a:graphic>
              </wp:anchor>
            </w:drawing>
          </mc:Fallback>
        </mc:AlternateContent>
      </w:r>
    </w:p>
    <w:p w14:paraId="3275E515" w14:textId="77777777" w:rsidR="00F337F0" w:rsidRDefault="00F337F0">
      <w:pPr>
        <w:pBdr>
          <w:top w:val="nil"/>
          <w:left w:val="nil"/>
          <w:bottom w:val="nil"/>
          <w:right w:val="nil"/>
          <w:between w:val="nil"/>
        </w:pBdr>
        <w:jc w:val="center"/>
        <w:rPr>
          <w:color w:val="000000"/>
        </w:rPr>
      </w:pPr>
    </w:p>
    <w:p w14:paraId="6FE21F75" w14:textId="087CD2EA" w:rsidR="00F337F0" w:rsidRDefault="00394CAD">
      <w:pPr>
        <w:pBdr>
          <w:top w:val="nil"/>
          <w:left w:val="nil"/>
          <w:bottom w:val="nil"/>
          <w:right w:val="nil"/>
          <w:between w:val="nil"/>
        </w:pBdr>
        <w:spacing w:line="276" w:lineRule="auto"/>
        <w:ind w:left="180"/>
        <w:rPr>
          <w:color w:val="000000"/>
        </w:rPr>
      </w:pPr>
      <w:r>
        <w:rPr>
          <w:rFonts w:ascii="Times" w:eastAsia="Times" w:hAnsi="Times" w:cs="Times"/>
          <w:b/>
          <w:color w:val="000000"/>
        </w:rPr>
        <w:t>NOTICE IS HEREBY GIVEN</w:t>
      </w:r>
      <w:r>
        <w:rPr>
          <w:rFonts w:ascii="Arial" w:eastAsia="Arial" w:hAnsi="Arial" w:cs="Arial"/>
          <w:b/>
          <w:color w:val="000000"/>
        </w:rPr>
        <w:t xml:space="preserve"> </w:t>
      </w:r>
      <w:r>
        <w:rPr>
          <w:rFonts w:ascii="Arial" w:eastAsia="Arial" w:hAnsi="Arial" w:cs="Arial"/>
          <w:color w:val="000000"/>
        </w:rPr>
        <w:t>​</w:t>
      </w:r>
      <w:r>
        <w:rPr>
          <w:color w:val="000000"/>
        </w:rPr>
        <w:t xml:space="preserve">that the Joint General Council for the West Los Angeles Associated Student Organization will hold a meeting as </w:t>
      </w:r>
      <w:r>
        <w:rPr>
          <w:rFonts w:ascii="Arial" w:eastAsia="Arial" w:hAnsi="Arial" w:cs="Arial"/>
          <w:b/>
          <w:color w:val="000000"/>
          <w:u w:val="single"/>
        </w:rPr>
        <w:t>​</w:t>
      </w:r>
      <w:r>
        <w:rPr>
          <w:rFonts w:ascii="Times" w:eastAsia="Times" w:hAnsi="Times" w:cs="Times"/>
          <w:b/>
          <w:color w:val="000000"/>
        </w:rPr>
        <w:t xml:space="preserve">ASO General Council Meeting </w:t>
      </w:r>
      <w:r>
        <w:rPr>
          <w:color w:val="000000"/>
        </w:rPr>
        <w:t>on</w:t>
      </w:r>
      <w:r w:rsidR="00E1428F">
        <w:rPr>
          <w:rFonts w:ascii="Times" w:eastAsia="Times" w:hAnsi="Times" w:cs="Times"/>
          <w:b/>
        </w:rPr>
        <w:t xml:space="preserve"> </w:t>
      </w:r>
      <w:r w:rsidR="009F7B18">
        <w:rPr>
          <w:rFonts w:ascii="Times" w:eastAsia="Times" w:hAnsi="Times" w:cs="Times"/>
          <w:b/>
        </w:rPr>
        <w:t>Monday</w:t>
      </w:r>
      <w:r w:rsidR="00B07040">
        <w:rPr>
          <w:rFonts w:ascii="Times" w:eastAsia="Times" w:hAnsi="Times" w:cs="Times"/>
          <w:b/>
        </w:rPr>
        <w:t>,</w:t>
      </w:r>
      <w:r>
        <w:rPr>
          <w:rFonts w:ascii="Times" w:eastAsia="Times" w:hAnsi="Times" w:cs="Times"/>
          <w:b/>
        </w:rPr>
        <w:t xml:space="preserve"> </w:t>
      </w:r>
      <w:r w:rsidR="004575A4">
        <w:rPr>
          <w:rFonts w:ascii="Times" w:eastAsia="Times" w:hAnsi="Times" w:cs="Times"/>
          <w:b/>
        </w:rPr>
        <w:t>January</w:t>
      </w:r>
      <w:r w:rsidR="00B80B69">
        <w:rPr>
          <w:rFonts w:ascii="Times" w:eastAsia="Times" w:hAnsi="Times" w:cs="Times"/>
          <w:b/>
        </w:rPr>
        <w:t xml:space="preserve"> </w:t>
      </w:r>
      <w:r w:rsidR="009F7B18">
        <w:rPr>
          <w:rFonts w:ascii="Times" w:eastAsia="Times" w:hAnsi="Times" w:cs="Times"/>
          <w:b/>
        </w:rPr>
        <w:t>25th</w:t>
      </w:r>
      <w:r w:rsidR="003C646A">
        <w:rPr>
          <w:rFonts w:ascii="Times" w:eastAsia="Times" w:hAnsi="Times" w:cs="Times"/>
          <w:b/>
        </w:rPr>
        <w:t>, 2021</w:t>
      </w:r>
      <w:r>
        <w:rPr>
          <w:rFonts w:ascii="Times" w:eastAsia="Times" w:hAnsi="Times" w:cs="Times"/>
          <w:b/>
          <w:color w:val="000000"/>
        </w:rPr>
        <w:t xml:space="preserve"> </w:t>
      </w:r>
      <w:r w:rsidR="00AF7E70">
        <w:rPr>
          <w:rFonts w:ascii="Times" w:eastAsia="Times" w:hAnsi="Times" w:cs="Times"/>
          <w:b/>
          <w:color w:val="000000"/>
        </w:rPr>
        <w:t xml:space="preserve">at </w:t>
      </w:r>
      <w:r w:rsidR="004575A4">
        <w:rPr>
          <w:rFonts w:ascii="Times" w:eastAsia="Times" w:hAnsi="Times" w:cs="Times"/>
          <w:b/>
          <w:color w:val="000000"/>
        </w:rPr>
        <w:t>5:3</w:t>
      </w:r>
      <w:r w:rsidR="00B07040">
        <w:rPr>
          <w:rFonts w:ascii="Times" w:eastAsia="Times" w:hAnsi="Times" w:cs="Times"/>
          <w:b/>
          <w:color w:val="000000"/>
        </w:rPr>
        <w:t xml:space="preserve">0 </w:t>
      </w:r>
      <w:r w:rsidR="00B80B69">
        <w:rPr>
          <w:rFonts w:ascii="Times" w:eastAsia="Times" w:hAnsi="Times" w:cs="Times"/>
          <w:b/>
          <w:color w:val="000000"/>
        </w:rPr>
        <w:t>P</w:t>
      </w:r>
      <w:r w:rsidR="00AF7E70">
        <w:rPr>
          <w:rFonts w:ascii="Times" w:eastAsia="Times" w:hAnsi="Times" w:cs="Times"/>
          <w:b/>
          <w:color w:val="000000"/>
        </w:rPr>
        <w:t>M</w:t>
      </w:r>
      <w:r>
        <w:rPr>
          <w:color w:val="000000"/>
        </w:rPr>
        <w:t>. The meeting information is noted below. The ASO reserves the right to suspend the orders of the day if necessary, to conduct business. All WLAC ASO meetings are held in locations that are wheelchair accessible. Other disability-related accommodations will be provided to persons with disabilities upon request. Persons requesting such accommodations should notify the committee chair,</w:t>
      </w:r>
      <w:r>
        <w:t xml:space="preserve"> </w:t>
      </w:r>
      <w:r w:rsidR="00CA2BCD" w:rsidRPr="007B68FF">
        <w:rPr>
          <w:b/>
          <w:bCs/>
        </w:rPr>
        <w:t>Franly Rivera</w:t>
      </w:r>
      <w:r w:rsidR="007B68FF" w:rsidRPr="007B68FF">
        <w:rPr>
          <w:b/>
          <w:bCs/>
        </w:rPr>
        <w:t xml:space="preserve"> Rugama</w:t>
      </w:r>
      <w:r>
        <w:rPr>
          <w:color w:val="000000"/>
        </w:rPr>
        <w:t>, at</w:t>
      </w:r>
      <w:r w:rsidR="00CA2BCD">
        <w:rPr>
          <w:color w:val="000000"/>
        </w:rPr>
        <w:t xml:space="preserve"> </w:t>
      </w:r>
      <w:hyperlink r:id="rId10" w:history="1">
        <w:r w:rsidR="00CA2BCD" w:rsidRPr="00AA1951">
          <w:rPr>
            <w:rStyle w:val="Hyperlink"/>
          </w:rPr>
          <w:t>Franlyrivera@gmail.com</w:t>
        </w:r>
      </w:hyperlink>
      <w:r w:rsidR="00CA2BCD">
        <w:rPr>
          <w:color w:val="000000"/>
        </w:rPr>
        <w:t xml:space="preserve"> </w:t>
      </w:r>
      <w:r>
        <w:rPr>
          <w:rFonts w:ascii="Arial" w:eastAsia="Arial" w:hAnsi="Arial" w:cs="Arial"/>
          <w:color w:val="000000"/>
        </w:rPr>
        <w:t>​</w:t>
      </w:r>
      <w:r>
        <w:rPr>
          <w:color w:val="000000"/>
        </w:rPr>
        <w:t xml:space="preserve">no less than three days prior to the meeting. </w:t>
      </w:r>
    </w:p>
    <w:p w14:paraId="50DDBA9F" w14:textId="77777777" w:rsidR="00F337F0" w:rsidRDefault="00394CAD">
      <w:pPr>
        <w:pBdr>
          <w:top w:val="nil"/>
          <w:left w:val="nil"/>
          <w:bottom w:val="nil"/>
          <w:right w:val="nil"/>
          <w:between w:val="nil"/>
        </w:pBdr>
        <w:rPr>
          <w:rFonts w:ascii="Calibri" w:eastAsia="Calibri" w:hAnsi="Calibri" w:cs="Calibri"/>
          <w:color w:val="000000"/>
        </w:rPr>
      </w:pPr>
      <w:r>
        <w:rPr>
          <w:noProof/>
        </w:rPr>
        <mc:AlternateContent>
          <mc:Choice Requires="wpg">
            <w:drawing>
              <wp:anchor distT="0" distB="0" distL="0" distR="0" simplePos="0" relativeHeight="251659264" behindDoc="0" locked="0" layoutInCell="1" hidden="0" allowOverlap="1" wp14:anchorId="0863A88D" wp14:editId="7245E47D">
                <wp:simplePos x="0" y="0"/>
                <wp:positionH relativeFrom="column">
                  <wp:posOffset>0</wp:posOffset>
                </wp:positionH>
                <wp:positionV relativeFrom="paragraph">
                  <wp:posOffset>127000</wp:posOffset>
                </wp:positionV>
                <wp:extent cx="6036313"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2327844" y="3780000"/>
                          <a:ext cx="6036313" cy="0"/>
                        </a:xfrm>
                        <a:prstGeom prst="straightConnector1">
                          <a:avLst/>
                        </a:prstGeom>
                        <a:noFill/>
                        <a:ln w="38100" cap="flat" cmpd="sng">
                          <a:solidFill>
                            <a:srgbClr val="DEE6F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0</wp:posOffset>
                </wp:positionH>
                <wp:positionV relativeFrom="paragraph">
                  <wp:posOffset>127000</wp:posOffset>
                </wp:positionV>
                <wp:extent cx="6036313" cy="38100"/>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036313" cy="38100"/>
                        </a:xfrm>
                        <a:prstGeom prst="rect"/>
                        <a:ln/>
                      </pic:spPr>
                    </pic:pic>
                  </a:graphicData>
                </a:graphic>
              </wp:anchor>
            </w:drawing>
          </mc:Fallback>
        </mc:AlternateContent>
      </w:r>
    </w:p>
    <w:p w14:paraId="654D4DFC" w14:textId="698F89CF" w:rsidR="00F337F0" w:rsidRDefault="00394CAD">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I – 1 Call to Order</w:t>
      </w:r>
    </w:p>
    <w:p w14:paraId="61B5AFC9" w14:textId="77777777" w:rsidR="00F337F0" w:rsidRDefault="00394CA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 – 2 Roll Call </w:t>
      </w:r>
    </w:p>
    <w:p w14:paraId="122599CC" w14:textId="77777777" w:rsidR="00F337F0" w:rsidRDefault="00F337F0">
      <w:pPr>
        <w:pBdr>
          <w:top w:val="nil"/>
          <w:left w:val="nil"/>
          <w:bottom w:val="nil"/>
          <w:right w:val="nil"/>
          <w:between w:val="nil"/>
        </w:pBdr>
        <w:rPr>
          <w:rFonts w:ascii="Calibri" w:eastAsia="Calibri" w:hAnsi="Calibri" w:cs="Calibri"/>
          <w:b/>
        </w:rPr>
      </w:pPr>
    </w:p>
    <w:p w14:paraId="4789F08A" w14:textId="77777777" w:rsidR="00F337F0" w:rsidRDefault="00F337F0">
      <w:pPr>
        <w:pBdr>
          <w:top w:val="nil"/>
          <w:left w:val="nil"/>
          <w:bottom w:val="nil"/>
          <w:right w:val="nil"/>
          <w:between w:val="nil"/>
        </w:pBdr>
        <w:rPr>
          <w:rFonts w:ascii="Calibri" w:eastAsia="Calibri" w:hAnsi="Calibri" w:cs="Calibri"/>
          <w:b/>
          <w:color w:val="000000"/>
        </w:rPr>
      </w:pPr>
    </w:p>
    <w:tbl>
      <w:tblPr>
        <w:tblStyle w:val="a"/>
        <w:tblW w:w="94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44"/>
        <w:gridCol w:w="2853"/>
        <w:gridCol w:w="2852"/>
      </w:tblGrid>
      <w:tr w:rsidR="00F337F0" w14:paraId="669D7BF0" w14:textId="77777777">
        <w:trPr>
          <w:trHeight w:val="300"/>
        </w:trPr>
        <w:tc>
          <w:tcPr>
            <w:tcW w:w="6597" w:type="dxa"/>
            <w:gridSpan w:val="2"/>
            <w:tcBorders>
              <w:top w:val="single" w:sz="4" w:space="0" w:color="000000"/>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11DDB846" w14:textId="77777777" w:rsidR="00F337F0" w:rsidRDefault="00394CAD">
            <w:pPr>
              <w:pBdr>
                <w:top w:val="nil"/>
                <w:left w:val="nil"/>
                <w:bottom w:val="nil"/>
                <w:right w:val="nil"/>
                <w:between w:val="nil"/>
              </w:pBdr>
              <w:spacing w:before="120"/>
              <w:jc w:val="center"/>
              <w:rPr>
                <w:rFonts w:ascii="Calibri" w:eastAsia="Calibri" w:hAnsi="Calibri" w:cs="Calibri"/>
                <w:color w:val="000000"/>
              </w:rPr>
            </w:pPr>
            <w:r>
              <w:rPr>
                <w:rFonts w:ascii="Georgia" w:eastAsia="Georgia" w:hAnsi="Georgia" w:cs="Georgia"/>
                <w:b/>
                <w:i/>
                <w:color w:val="FFFFFF"/>
              </w:rPr>
              <w:t>Executives</w:t>
            </w:r>
          </w:p>
        </w:tc>
        <w:tc>
          <w:tcPr>
            <w:tcW w:w="2852" w:type="dxa"/>
            <w:tcBorders>
              <w:top w:val="single" w:sz="4" w:space="0" w:color="000000"/>
              <w:left w:val="single" w:sz="4" w:space="0" w:color="000000"/>
              <w:bottom w:val="single" w:sz="4" w:space="0" w:color="000000"/>
              <w:right w:val="nil"/>
            </w:tcBorders>
            <w:shd w:val="clear" w:color="auto" w:fill="1F3864"/>
            <w:tcMar>
              <w:top w:w="80" w:type="dxa"/>
              <w:left w:w="80" w:type="dxa"/>
              <w:bottom w:w="80" w:type="dxa"/>
              <w:right w:w="80" w:type="dxa"/>
            </w:tcMar>
          </w:tcPr>
          <w:p w14:paraId="01F31C9E" w14:textId="77777777" w:rsidR="00F337F0" w:rsidRDefault="00F337F0"/>
        </w:tc>
      </w:tr>
      <w:tr w:rsidR="00F337F0" w:rsidRPr="00F52F5A" w14:paraId="3B154C9D" w14:textId="77777777">
        <w:trPr>
          <w:trHeight w:val="56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89C47"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President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02476" w14:textId="722A2F63"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Franly Rivera Rugama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3A673" w14:textId="4B88E461" w:rsidR="00F337F0" w:rsidRPr="00F52F5A" w:rsidRDefault="00996E3A">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17BCEE69" w14:textId="77777777">
        <w:trPr>
          <w:trHeight w:val="40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8FDC6"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Vice President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C6D7F" w14:textId="0AE973C1"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Jose </w:t>
            </w:r>
            <w:r w:rsidR="00E334C4">
              <w:rPr>
                <w:rFonts w:ascii="Georgia" w:eastAsia="Geo" w:hAnsi="Georgia" w:cs="Geo"/>
                <w:b/>
                <w:sz w:val="21"/>
                <w:szCs w:val="21"/>
              </w:rPr>
              <w:t>“</w:t>
            </w:r>
            <w:proofErr w:type="spellStart"/>
            <w:r w:rsidR="00E334C4">
              <w:rPr>
                <w:rFonts w:ascii="Georgia" w:eastAsia="Geo" w:hAnsi="Georgia" w:cs="Geo"/>
                <w:b/>
                <w:sz w:val="21"/>
                <w:szCs w:val="21"/>
              </w:rPr>
              <w:t>Chepe</w:t>
            </w:r>
            <w:proofErr w:type="spellEnd"/>
            <w:r w:rsidR="00E334C4">
              <w:rPr>
                <w:rFonts w:ascii="Georgia" w:eastAsia="Geo" w:hAnsi="Georgia" w:cs="Geo"/>
                <w:b/>
                <w:sz w:val="21"/>
                <w:szCs w:val="21"/>
              </w:rPr>
              <w:t xml:space="preserve">” </w:t>
            </w:r>
            <w:r w:rsidRPr="00F52F5A">
              <w:rPr>
                <w:rFonts w:ascii="Georgia" w:eastAsia="Geo" w:hAnsi="Georgia" w:cs="Geo"/>
                <w:b/>
                <w:sz w:val="21"/>
                <w:szCs w:val="21"/>
              </w:rPr>
              <w:t xml:space="preserve">Rivera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16F70" w14:textId="39FF0E07" w:rsidR="00F337F0" w:rsidRPr="00F52F5A" w:rsidRDefault="00996E3A">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2F1226DC" w14:textId="77777777">
        <w:trPr>
          <w:trHeight w:val="40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2FA00"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Chief Justice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DB341" w14:textId="08B17E52"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Vacant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2BBF9" w14:textId="77777777" w:rsidR="00F337F0" w:rsidRPr="00F52F5A" w:rsidRDefault="00F337F0">
            <w:pPr>
              <w:pBdr>
                <w:top w:val="nil"/>
                <w:left w:val="nil"/>
                <w:bottom w:val="nil"/>
                <w:right w:val="nil"/>
                <w:between w:val="nil"/>
              </w:pBdr>
              <w:spacing w:before="120"/>
              <w:jc w:val="center"/>
              <w:rPr>
                <w:rFonts w:ascii="Georgia" w:eastAsia="Calibri" w:hAnsi="Georgia" w:cs="Calibri"/>
                <w:color w:val="000000"/>
                <w:sz w:val="21"/>
                <w:szCs w:val="21"/>
              </w:rPr>
            </w:pPr>
          </w:p>
        </w:tc>
      </w:tr>
      <w:tr w:rsidR="00F337F0" w:rsidRPr="00F52F5A" w14:paraId="7580CF9B" w14:textId="77777777">
        <w:trPr>
          <w:trHeight w:val="38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992DF" w14:textId="6E437171"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Geo" w:hAnsi="Georgia" w:cs="Geo"/>
                <w:b/>
                <w:color w:val="000000"/>
                <w:sz w:val="21"/>
                <w:szCs w:val="21"/>
              </w:rPr>
              <w:t xml:space="preserve">Executive </w:t>
            </w:r>
            <w:r w:rsidR="00394CAD" w:rsidRPr="00F52F5A">
              <w:rPr>
                <w:rFonts w:ascii="Georgia" w:eastAsia="Geo" w:hAnsi="Georgia" w:cs="Geo"/>
                <w:b/>
                <w:color w:val="000000"/>
                <w:sz w:val="21"/>
                <w:szCs w:val="21"/>
              </w:rPr>
              <w:t xml:space="preserve">Secretary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463C1" w14:textId="28150909" w:rsidR="00F337F0" w:rsidRPr="00F52F5A" w:rsidRDefault="00582BA9">
            <w:pPr>
              <w:spacing w:before="120"/>
              <w:jc w:val="center"/>
              <w:rPr>
                <w:rFonts w:ascii="Georgia" w:eastAsia="Geo" w:hAnsi="Georgia" w:cs="Geo"/>
                <w:b/>
                <w:sz w:val="21"/>
                <w:szCs w:val="21"/>
              </w:rPr>
            </w:pPr>
            <w:r w:rsidRPr="00F52F5A">
              <w:rPr>
                <w:rFonts w:ascii="Georgia" w:eastAsia="Geo" w:hAnsi="Georgia" w:cs="Geo"/>
                <w:b/>
                <w:sz w:val="21"/>
                <w:szCs w:val="21"/>
              </w:rPr>
              <w:t xml:space="preserve">Shaleia Wall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3CECA" w14:textId="059DBB25" w:rsidR="00F337F0" w:rsidRPr="00F52F5A" w:rsidRDefault="00996E3A">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0D801E00" w14:textId="77777777">
        <w:trPr>
          <w:trHeight w:val="38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95E4C"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Treasurer</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38684" w14:textId="1C67F115" w:rsidR="00F337F0" w:rsidRPr="00F52F5A" w:rsidRDefault="00582BA9">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sz w:val="21"/>
                <w:szCs w:val="21"/>
              </w:rPr>
              <w:t>Vacant</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C47ED" w14:textId="77777777" w:rsidR="00F337F0" w:rsidRPr="00F52F5A" w:rsidRDefault="00F337F0">
            <w:pPr>
              <w:pBdr>
                <w:top w:val="nil"/>
                <w:left w:val="nil"/>
                <w:bottom w:val="nil"/>
                <w:right w:val="nil"/>
                <w:between w:val="nil"/>
              </w:pBdr>
              <w:spacing w:before="120"/>
              <w:rPr>
                <w:rFonts w:ascii="Georgia" w:eastAsia="Calibri" w:hAnsi="Georgia" w:cs="Calibri"/>
                <w:color w:val="000000"/>
                <w:sz w:val="21"/>
                <w:szCs w:val="21"/>
              </w:rPr>
            </w:pPr>
          </w:p>
        </w:tc>
      </w:tr>
    </w:tbl>
    <w:p w14:paraId="070BA3BF" w14:textId="77777777" w:rsidR="00F337F0" w:rsidRPr="00F52F5A" w:rsidRDefault="00F337F0">
      <w:pPr>
        <w:pBdr>
          <w:top w:val="nil"/>
          <w:left w:val="nil"/>
          <w:bottom w:val="nil"/>
          <w:right w:val="nil"/>
          <w:between w:val="nil"/>
        </w:pBdr>
        <w:rPr>
          <w:rFonts w:ascii="Georgia" w:eastAsia="Calibri" w:hAnsi="Georgia" w:cs="Calibri"/>
          <w:color w:val="000000"/>
          <w:sz w:val="21"/>
          <w:szCs w:val="21"/>
        </w:rPr>
      </w:pPr>
    </w:p>
    <w:p w14:paraId="64957D46" w14:textId="77777777" w:rsidR="00F337F0" w:rsidRPr="00F52F5A" w:rsidRDefault="00F337F0">
      <w:pPr>
        <w:pBdr>
          <w:top w:val="nil"/>
          <w:left w:val="nil"/>
          <w:bottom w:val="nil"/>
          <w:right w:val="nil"/>
          <w:between w:val="nil"/>
        </w:pBdr>
        <w:rPr>
          <w:rFonts w:ascii="Georgia" w:eastAsia="Calibri" w:hAnsi="Georgia" w:cs="Calibri"/>
          <w:color w:val="000000"/>
          <w:sz w:val="21"/>
          <w:szCs w:val="21"/>
        </w:rPr>
      </w:pPr>
    </w:p>
    <w:tbl>
      <w:tblPr>
        <w:tblStyle w:val="a0"/>
        <w:tblW w:w="94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54"/>
        <w:gridCol w:w="2859"/>
        <w:gridCol w:w="2859"/>
      </w:tblGrid>
      <w:tr w:rsidR="00F337F0" w:rsidRPr="00F52F5A" w14:paraId="73DFF2D9" w14:textId="77777777">
        <w:trPr>
          <w:trHeight w:val="320"/>
        </w:trPr>
        <w:tc>
          <w:tcPr>
            <w:tcW w:w="6613"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55F3CAAF"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rgia" w:hAnsi="Georgia" w:cs="Georgia"/>
                <w:b/>
                <w:i/>
                <w:color w:val="FFFFFF"/>
                <w:sz w:val="21"/>
                <w:szCs w:val="21"/>
              </w:rPr>
              <w:t xml:space="preserve">Advisor/Designee </w:t>
            </w:r>
          </w:p>
        </w:tc>
        <w:tc>
          <w:tcPr>
            <w:tcW w:w="2859" w:type="dxa"/>
            <w:tcBorders>
              <w:top w:val="single" w:sz="4" w:space="0" w:color="000000"/>
              <w:left w:val="single" w:sz="4" w:space="0" w:color="000000"/>
              <w:bottom w:val="single" w:sz="4" w:space="0" w:color="000000"/>
              <w:right w:val="nil"/>
            </w:tcBorders>
            <w:shd w:val="clear" w:color="auto" w:fill="FFC000"/>
            <w:tcMar>
              <w:top w:w="80" w:type="dxa"/>
              <w:left w:w="80" w:type="dxa"/>
              <w:bottom w:w="80" w:type="dxa"/>
              <w:right w:w="80" w:type="dxa"/>
            </w:tcMar>
          </w:tcPr>
          <w:p w14:paraId="04B376C4" w14:textId="77777777" w:rsidR="00F337F0" w:rsidRPr="00F52F5A" w:rsidRDefault="00F337F0">
            <w:pPr>
              <w:rPr>
                <w:rFonts w:ascii="Georgia" w:hAnsi="Georgia"/>
                <w:sz w:val="21"/>
                <w:szCs w:val="21"/>
              </w:rPr>
            </w:pPr>
          </w:p>
        </w:tc>
      </w:tr>
      <w:tr w:rsidR="00F337F0" w:rsidRPr="00F52F5A" w14:paraId="3F3F7E37" w14:textId="77777777">
        <w:trPr>
          <w:trHeight w:val="600"/>
        </w:trPr>
        <w:tc>
          <w:tcPr>
            <w:tcW w:w="3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47121"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Interim-Advisor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4FA66" w14:textId="72CAC9C7"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Marty Turner </w:t>
            </w:r>
            <w:r w:rsidR="00394CAD" w:rsidRPr="00F52F5A">
              <w:rPr>
                <w:rFonts w:ascii="Georgia" w:eastAsia="Geo" w:hAnsi="Georgia" w:cs="Geo"/>
                <w:b/>
                <w:color w:val="000000"/>
                <w:sz w:val="21"/>
                <w:szCs w:val="21"/>
              </w:rPr>
              <w:t xml:space="preserve">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6D4D2" w14:textId="0F68F010" w:rsidR="00F337F0" w:rsidRPr="00F52F5A" w:rsidRDefault="00996E3A">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bl>
    <w:p w14:paraId="1DF19508" w14:textId="77777777" w:rsidR="00F337F0" w:rsidRPr="00F52F5A" w:rsidRDefault="00F337F0">
      <w:pPr>
        <w:pBdr>
          <w:top w:val="nil"/>
          <w:left w:val="nil"/>
          <w:bottom w:val="nil"/>
          <w:right w:val="nil"/>
          <w:between w:val="nil"/>
        </w:pBdr>
        <w:rPr>
          <w:rFonts w:ascii="Georgia" w:eastAsia="Calibri" w:hAnsi="Georgia" w:cs="Calibri"/>
          <w:sz w:val="21"/>
          <w:szCs w:val="21"/>
        </w:rPr>
      </w:pPr>
    </w:p>
    <w:p w14:paraId="57EF2282" w14:textId="77777777" w:rsidR="00F337F0" w:rsidRPr="00F52F5A" w:rsidRDefault="00F337F0">
      <w:pPr>
        <w:pBdr>
          <w:top w:val="nil"/>
          <w:left w:val="nil"/>
          <w:bottom w:val="nil"/>
          <w:right w:val="nil"/>
          <w:between w:val="nil"/>
        </w:pBdr>
        <w:rPr>
          <w:rFonts w:ascii="Georgia" w:eastAsia="Calibri" w:hAnsi="Georgia" w:cs="Calibri"/>
          <w:sz w:val="21"/>
          <w:szCs w:val="21"/>
        </w:rPr>
      </w:pPr>
    </w:p>
    <w:p w14:paraId="0C0BB477" w14:textId="77777777" w:rsidR="00F337F0" w:rsidRPr="00F52F5A" w:rsidRDefault="00F337F0">
      <w:pPr>
        <w:pBdr>
          <w:top w:val="nil"/>
          <w:left w:val="nil"/>
          <w:bottom w:val="nil"/>
          <w:right w:val="nil"/>
          <w:between w:val="nil"/>
        </w:pBdr>
        <w:rPr>
          <w:rFonts w:ascii="Georgia" w:eastAsia="Calibri" w:hAnsi="Georgia" w:cs="Calibri"/>
          <w:sz w:val="21"/>
          <w:szCs w:val="21"/>
        </w:rPr>
      </w:pPr>
    </w:p>
    <w:tbl>
      <w:tblPr>
        <w:tblStyle w:val="a1"/>
        <w:tblW w:w="9510"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35"/>
        <w:gridCol w:w="2880"/>
        <w:gridCol w:w="2895"/>
      </w:tblGrid>
      <w:tr w:rsidR="00F337F0" w:rsidRPr="00F52F5A" w14:paraId="37A67D88" w14:textId="77777777">
        <w:trPr>
          <w:trHeight w:val="300"/>
        </w:trPr>
        <w:tc>
          <w:tcPr>
            <w:tcW w:w="6615" w:type="dxa"/>
            <w:gridSpan w:val="2"/>
            <w:tcBorders>
              <w:top w:val="single" w:sz="4" w:space="0" w:color="000000"/>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3816E789" w14:textId="77777777" w:rsidR="00F337F0" w:rsidRPr="00F52F5A" w:rsidRDefault="00394CAD">
            <w:pPr>
              <w:pBdr>
                <w:top w:val="nil"/>
                <w:left w:val="nil"/>
                <w:bottom w:val="nil"/>
                <w:right w:val="nil"/>
                <w:between w:val="nil"/>
              </w:pBdr>
              <w:tabs>
                <w:tab w:val="left" w:pos="923"/>
                <w:tab w:val="center" w:pos="4616"/>
              </w:tabs>
              <w:spacing w:before="120"/>
              <w:rPr>
                <w:rFonts w:ascii="Georgia" w:eastAsia="Calibri" w:hAnsi="Georgia" w:cs="Calibri"/>
                <w:color w:val="000000"/>
                <w:sz w:val="21"/>
                <w:szCs w:val="21"/>
              </w:rPr>
            </w:pPr>
            <w:r w:rsidRPr="00F52F5A">
              <w:rPr>
                <w:rFonts w:ascii="Georgia" w:eastAsia="Georgia" w:hAnsi="Georgia" w:cs="Georgia"/>
                <w:b/>
                <w:i/>
                <w:color w:val="FFFFFF"/>
                <w:sz w:val="21"/>
                <w:szCs w:val="21"/>
              </w:rPr>
              <w:tab/>
            </w:r>
            <w:r w:rsidRPr="00F52F5A">
              <w:rPr>
                <w:rFonts w:ascii="Georgia" w:eastAsia="Georgia" w:hAnsi="Georgia" w:cs="Georgia"/>
                <w:b/>
                <w:i/>
                <w:color w:val="FFFFFF"/>
                <w:sz w:val="21"/>
                <w:szCs w:val="21"/>
              </w:rPr>
              <w:tab/>
              <w:t xml:space="preserve">Student Senate </w:t>
            </w:r>
          </w:p>
        </w:tc>
        <w:tc>
          <w:tcPr>
            <w:tcW w:w="2895" w:type="dxa"/>
            <w:tcBorders>
              <w:top w:val="single" w:sz="4" w:space="0" w:color="000000"/>
              <w:left w:val="single" w:sz="4" w:space="0" w:color="000000"/>
              <w:bottom w:val="single" w:sz="4" w:space="0" w:color="000000"/>
              <w:right w:val="nil"/>
            </w:tcBorders>
            <w:shd w:val="clear" w:color="auto" w:fill="1F3864"/>
            <w:tcMar>
              <w:top w:w="80" w:type="dxa"/>
              <w:left w:w="80" w:type="dxa"/>
              <w:bottom w:w="80" w:type="dxa"/>
              <w:right w:w="80" w:type="dxa"/>
            </w:tcMar>
          </w:tcPr>
          <w:p w14:paraId="61BD5659" w14:textId="77777777" w:rsidR="00F337F0" w:rsidRPr="00F52F5A" w:rsidRDefault="00F337F0">
            <w:pPr>
              <w:rPr>
                <w:rFonts w:ascii="Georgia" w:hAnsi="Georgia"/>
                <w:sz w:val="21"/>
                <w:szCs w:val="21"/>
              </w:rPr>
            </w:pPr>
          </w:p>
        </w:tc>
      </w:tr>
      <w:tr w:rsidR="00F337F0" w:rsidRPr="00F52F5A" w14:paraId="4FD46B43"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AA526" w14:textId="149E1EC5"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Chief Newsletter Senator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5502" w14:textId="7273F2A3" w:rsidR="00F337F0" w:rsidRPr="00F52F5A" w:rsidRDefault="00F52F5A">
            <w:pPr>
              <w:jc w:val="center"/>
              <w:rPr>
                <w:rFonts w:ascii="Georgia" w:hAnsi="Georgia"/>
                <w:b/>
                <w:sz w:val="21"/>
                <w:szCs w:val="21"/>
              </w:rPr>
            </w:pPr>
            <w:r w:rsidRPr="00F52F5A">
              <w:rPr>
                <w:rFonts w:ascii="Georgia" w:hAnsi="Georgia"/>
                <w:b/>
                <w:sz w:val="21"/>
                <w:szCs w:val="21"/>
              </w:rPr>
              <w:t xml:space="preserve">Emely Otsuka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FFC06" w14:textId="0779ED3F" w:rsidR="00F337F0" w:rsidRPr="00F52F5A" w:rsidRDefault="00996E3A">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7E5B32A6" w14:textId="77777777">
        <w:trPr>
          <w:trHeight w:val="40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3D790" w14:textId="37CFEE1B" w:rsidR="00F337F0" w:rsidRPr="00F52F5A" w:rsidRDefault="00AF7E70" w:rsidP="00F52F5A">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Public Relations 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16A35" w14:textId="4C4D4A85" w:rsidR="00F337F0" w:rsidRPr="00F52F5A" w:rsidRDefault="00AF7E70">
            <w:pPr>
              <w:pBdr>
                <w:top w:val="nil"/>
                <w:left w:val="nil"/>
                <w:bottom w:val="nil"/>
                <w:right w:val="nil"/>
                <w:between w:val="nil"/>
              </w:pBdr>
              <w:spacing w:before="120"/>
              <w:jc w:val="center"/>
              <w:rPr>
                <w:rFonts w:ascii="Georgia" w:eastAsia="Geo" w:hAnsi="Georgia" w:cs="Geo"/>
                <w:b/>
                <w:sz w:val="21"/>
                <w:szCs w:val="21"/>
              </w:rPr>
            </w:pPr>
            <w:r>
              <w:rPr>
                <w:rFonts w:ascii="Georgia" w:eastAsia="Geo" w:hAnsi="Georgia" w:cs="Geo"/>
                <w:b/>
                <w:sz w:val="21"/>
                <w:szCs w:val="21"/>
              </w:rPr>
              <w:t>Jocelyn Valdes</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44441" w14:textId="18730797" w:rsidR="00F337F0" w:rsidRPr="00F52F5A" w:rsidRDefault="00996E3A">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6908874D" w14:textId="77777777">
        <w:trPr>
          <w:trHeight w:val="40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2FD9F" w14:textId="641D6EC5"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Health </w:t>
            </w:r>
            <w:r w:rsidR="00F52F5A" w:rsidRPr="00F52F5A">
              <w:rPr>
                <w:rFonts w:ascii="Georgia" w:eastAsia="Geo" w:hAnsi="Georgia" w:cs="Geo"/>
                <w:b/>
                <w:sz w:val="21"/>
                <w:szCs w:val="21"/>
              </w:rPr>
              <w:t xml:space="preserve">&amp; Safety </w:t>
            </w:r>
            <w:r w:rsidRPr="00F52F5A">
              <w:rPr>
                <w:rFonts w:ascii="Georgia" w:eastAsia="Geo" w:hAnsi="Georgia" w:cs="Geo"/>
                <w:b/>
                <w:sz w:val="21"/>
                <w:szCs w:val="21"/>
              </w:rPr>
              <w:t>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88537" w14:textId="542EEA8B" w:rsidR="00F337F0" w:rsidRPr="00F52F5A" w:rsidRDefault="00F52F5A">
            <w:pPr>
              <w:pBdr>
                <w:top w:val="nil"/>
                <w:left w:val="nil"/>
                <w:bottom w:val="nil"/>
                <w:right w:val="nil"/>
                <w:between w:val="nil"/>
              </w:pBdr>
              <w:spacing w:before="120"/>
              <w:jc w:val="center"/>
              <w:rPr>
                <w:rFonts w:ascii="Georgia" w:eastAsia="Calibri" w:hAnsi="Georgia" w:cs="Calibri"/>
                <w:b/>
                <w:color w:val="000000"/>
                <w:sz w:val="21"/>
                <w:szCs w:val="21"/>
              </w:rPr>
            </w:pPr>
            <w:r w:rsidRPr="00F52F5A">
              <w:rPr>
                <w:rFonts w:ascii="Georgia" w:eastAsia="Calibri" w:hAnsi="Georgia" w:cs="Calibri"/>
                <w:b/>
                <w:color w:val="000000"/>
                <w:sz w:val="21"/>
                <w:szCs w:val="21"/>
              </w:rPr>
              <w:t>Irene Gutierrez</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819E" w14:textId="1CBF2DA0" w:rsidR="00F337F0" w:rsidRPr="00F52F5A" w:rsidRDefault="00996E3A">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Absent </w:t>
            </w:r>
          </w:p>
        </w:tc>
      </w:tr>
      <w:tr w:rsidR="00F337F0" w:rsidRPr="00F52F5A" w14:paraId="3FF8B864"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B8D63" w14:textId="6F6834AE" w:rsidR="00F337F0" w:rsidRPr="004575A4" w:rsidRDefault="004575A4">
            <w:pPr>
              <w:pBdr>
                <w:top w:val="nil"/>
                <w:left w:val="nil"/>
                <w:bottom w:val="nil"/>
                <w:right w:val="nil"/>
                <w:between w:val="nil"/>
              </w:pBdr>
              <w:spacing w:before="120"/>
              <w:jc w:val="center"/>
              <w:rPr>
                <w:rFonts w:ascii="Georgia" w:eastAsia="Calibri" w:hAnsi="Georgia" w:cs="Calibri"/>
                <w:b/>
                <w:bCs/>
                <w:color w:val="000000"/>
                <w:sz w:val="21"/>
                <w:szCs w:val="21"/>
              </w:rPr>
            </w:pPr>
            <w:r w:rsidRPr="00F52F5A">
              <w:rPr>
                <w:rFonts w:ascii="Georgia" w:eastAsia="Geo" w:hAnsi="Georgia" w:cs="Geo"/>
                <w:b/>
                <w:sz w:val="21"/>
                <w:szCs w:val="21"/>
              </w:rPr>
              <w:t>Community Relations 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BBE79" w14:textId="0E44A4DF" w:rsidR="00F337F0" w:rsidRPr="00F52F5A" w:rsidRDefault="004575A4">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Calibri" w:hAnsi="Georgia" w:cs="Calibri"/>
                <w:b/>
                <w:sz w:val="21"/>
                <w:szCs w:val="21"/>
              </w:rPr>
              <w:t>Diana Robles</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6E193" w14:textId="55AC2A46" w:rsidR="00F337F0" w:rsidRPr="00F52F5A" w:rsidRDefault="00996E3A">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21FE0D19"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B510" w14:textId="01F9B56B" w:rsidR="00F337F0" w:rsidRPr="00F52F5A" w:rsidRDefault="00582BA9">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sz w:val="21"/>
                <w:szCs w:val="21"/>
              </w:rPr>
              <w:t>Senator at Large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CED65" w14:textId="03A5DE86" w:rsidR="00F337F0" w:rsidRPr="00F52F5A" w:rsidRDefault="00F52F5A">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color w:val="000000"/>
                <w:sz w:val="21"/>
                <w:szCs w:val="21"/>
              </w:rPr>
              <w:t xml:space="preserve">Max Jordan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C1994" w14:textId="6BB3A2E6" w:rsidR="00F337F0" w:rsidRPr="00F52F5A" w:rsidRDefault="00996E3A">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Absent </w:t>
            </w:r>
          </w:p>
        </w:tc>
      </w:tr>
      <w:tr w:rsidR="00F337F0" w:rsidRPr="00F52F5A" w14:paraId="2B1DE0DC"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932C1" w14:textId="7A75BC60" w:rsidR="00F337F0" w:rsidRPr="00F52F5A" w:rsidRDefault="00F337F0">
            <w:pPr>
              <w:pBdr>
                <w:top w:val="nil"/>
                <w:left w:val="nil"/>
                <w:bottom w:val="nil"/>
                <w:right w:val="nil"/>
                <w:between w:val="nil"/>
              </w:pBdr>
              <w:spacing w:before="120"/>
              <w:jc w:val="center"/>
              <w:rPr>
                <w:rFonts w:ascii="Georgia" w:eastAsia="Calibri" w:hAnsi="Georgia" w:cs="Calibri"/>
                <w:color w:val="000000"/>
                <w:sz w:val="21"/>
                <w:szCs w:val="21"/>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CD234" w14:textId="11C8A604" w:rsidR="00F337F0" w:rsidRPr="00F52F5A" w:rsidRDefault="00F337F0">
            <w:pPr>
              <w:pBdr>
                <w:top w:val="nil"/>
                <w:left w:val="nil"/>
                <w:bottom w:val="nil"/>
                <w:right w:val="nil"/>
                <w:between w:val="nil"/>
              </w:pBdr>
              <w:spacing w:before="120"/>
              <w:jc w:val="center"/>
              <w:rPr>
                <w:rFonts w:ascii="Georgia" w:eastAsia="Calibri" w:hAnsi="Georgia" w:cs="Calibri"/>
                <w:b/>
                <w:sz w:val="21"/>
                <w:szCs w:val="21"/>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908A8" w14:textId="76720678" w:rsidR="00F337F0" w:rsidRPr="00F52F5A" w:rsidRDefault="00F337F0">
            <w:pPr>
              <w:pBdr>
                <w:top w:val="nil"/>
                <w:left w:val="nil"/>
                <w:bottom w:val="nil"/>
                <w:right w:val="nil"/>
                <w:between w:val="nil"/>
              </w:pBdr>
              <w:spacing w:before="120"/>
              <w:jc w:val="center"/>
              <w:rPr>
                <w:rFonts w:ascii="Georgia" w:eastAsia="Calibri" w:hAnsi="Georgia" w:cs="Calibri"/>
                <w:color w:val="000000"/>
                <w:sz w:val="21"/>
                <w:szCs w:val="21"/>
              </w:rPr>
            </w:pPr>
          </w:p>
        </w:tc>
      </w:tr>
      <w:tr w:rsidR="00F52F5A" w:rsidRPr="00F52F5A" w14:paraId="3AC2B9C1"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82ADE" w14:textId="5CD6480E" w:rsidR="00F52F5A" w:rsidRPr="00F52F5A" w:rsidRDefault="004575A4" w:rsidP="00F52F5A">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Associate Chief Justice 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16369" w14:textId="2E02529C" w:rsidR="00F52F5A" w:rsidRPr="004575A4" w:rsidRDefault="004575A4" w:rsidP="00F52F5A">
            <w:pPr>
              <w:pBdr>
                <w:top w:val="nil"/>
                <w:left w:val="nil"/>
                <w:bottom w:val="nil"/>
                <w:right w:val="nil"/>
                <w:between w:val="nil"/>
              </w:pBdr>
              <w:spacing w:before="120"/>
              <w:jc w:val="center"/>
              <w:rPr>
                <w:rFonts w:ascii="Georgia" w:eastAsia="Calibri" w:hAnsi="Georgia" w:cs="Calibri"/>
                <w:b/>
                <w:bCs/>
                <w:color w:val="000000"/>
                <w:sz w:val="21"/>
                <w:szCs w:val="21"/>
              </w:rPr>
            </w:pPr>
            <w:r w:rsidRPr="004575A4">
              <w:rPr>
                <w:rFonts w:ascii="Georgia" w:eastAsia="Calibri" w:hAnsi="Georgia" w:cs="Calibri"/>
                <w:b/>
                <w:bCs/>
                <w:color w:val="000000"/>
                <w:sz w:val="21"/>
                <w:szCs w:val="21"/>
              </w:rPr>
              <w:t>Vacant</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809" w14:textId="77777777" w:rsidR="00F52F5A" w:rsidRPr="00F52F5A" w:rsidRDefault="00F52F5A" w:rsidP="00F52F5A">
            <w:pPr>
              <w:pBdr>
                <w:top w:val="nil"/>
                <w:left w:val="nil"/>
                <w:bottom w:val="nil"/>
                <w:right w:val="nil"/>
                <w:between w:val="nil"/>
              </w:pBdr>
              <w:spacing w:before="120"/>
              <w:jc w:val="center"/>
              <w:rPr>
                <w:rFonts w:ascii="Georgia" w:eastAsia="Calibri" w:hAnsi="Georgia" w:cs="Calibri"/>
                <w:color w:val="000000"/>
                <w:sz w:val="21"/>
                <w:szCs w:val="21"/>
              </w:rPr>
            </w:pPr>
          </w:p>
        </w:tc>
      </w:tr>
      <w:tr w:rsidR="00F52F5A" w:rsidRPr="00F52F5A" w14:paraId="0E154A7B" w14:textId="77777777">
        <w:trPr>
          <w:trHeight w:val="56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FDF3" w14:textId="1313169C" w:rsidR="00F52F5A" w:rsidRPr="00F52F5A" w:rsidRDefault="00AF7E70" w:rsidP="00F52F5A">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color w:val="000000"/>
                <w:sz w:val="21"/>
                <w:szCs w:val="21"/>
              </w:rPr>
              <w:t>Planning &amp; Activities 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72F24" w14:textId="3C8FA212" w:rsidR="00F52F5A" w:rsidRPr="00F52F5A" w:rsidRDefault="00AF7E70" w:rsidP="00F52F5A">
            <w:pPr>
              <w:pBdr>
                <w:top w:val="nil"/>
                <w:left w:val="nil"/>
                <w:bottom w:val="nil"/>
                <w:right w:val="nil"/>
                <w:between w:val="nil"/>
              </w:pBdr>
              <w:spacing w:before="120"/>
              <w:jc w:val="center"/>
              <w:rPr>
                <w:rFonts w:ascii="Georgia" w:eastAsia="Calibri" w:hAnsi="Georgia" w:cs="Calibri"/>
                <w:b/>
                <w:bCs/>
                <w:color w:val="000000"/>
                <w:sz w:val="21"/>
                <w:szCs w:val="21"/>
              </w:rPr>
            </w:pPr>
            <w:r>
              <w:rPr>
                <w:rFonts w:ascii="Georgia" w:eastAsia="Calibri" w:hAnsi="Georgia" w:cs="Calibri"/>
                <w:b/>
                <w:bCs/>
                <w:color w:val="000000"/>
                <w:sz w:val="21"/>
                <w:szCs w:val="21"/>
              </w:rPr>
              <w:t>Vacant</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84613" w14:textId="77777777" w:rsidR="00F52F5A" w:rsidRPr="00F52F5A" w:rsidRDefault="00F52F5A" w:rsidP="00F52F5A">
            <w:pPr>
              <w:pBdr>
                <w:top w:val="nil"/>
                <w:left w:val="nil"/>
                <w:bottom w:val="nil"/>
                <w:right w:val="nil"/>
                <w:between w:val="nil"/>
              </w:pBdr>
              <w:spacing w:before="120"/>
              <w:rPr>
                <w:rFonts w:ascii="Georgia" w:eastAsia="Calibri" w:hAnsi="Georgia" w:cs="Calibri"/>
                <w:sz w:val="21"/>
                <w:szCs w:val="21"/>
              </w:rPr>
            </w:pPr>
          </w:p>
        </w:tc>
      </w:tr>
    </w:tbl>
    <w:p w14:paraId="61D702A9" w14:textId="77777777" w:rsidR="00F337F0" w:rsidRPr="00F52F5A" w:rsidRDefault="00F337F0">
      <w:pPr>
        <w:pBdr>
          <w:top w:val="nil"/>
          <w:left w:val="nil"/>
          <w:bottom w:val="nil"/>
          <w:right w:val="nil"/>
          <w:between w:val="nil"/>
        </w:pBdr>
        <w:spacing w:after="20" w:line="276" w:lineRule="auto"/>
        <w:rPr>
          <w:rFonts w:ascii="Georgia" w:hAnsi="Georgia"/>
          <w:sz w:val="21"/>
          <w:szCs w:val="21"/>
        </w:rPr>
      </w:pPr>
    </w:p>
    <w:tbl>
      <w:tblPr>
        <w:tblStyle w:val="a2"/>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2865"/>
        <w:gridCol w:w="3000"/>
      </w:tblGrid>
      <w:tr w:rsidR="00F337F0" w:rsidRPr="00F52F5A" w14:paraId="709A5FCA" w14:textId="77777777">
        <w:trPr>
          <w:trHeight w:val="620"/>
        </w:trPr>
        <w:tc>
          <w:tcPr>
            <w:tcW w:w="3735" w:type="dxa"/>
            <w:shd w:val="clear" w:color="auto" w:fill="auto"/>
            <w:tcMar>
              <w:top w:w="100" w:type="dxa"/>
              <w:left w:w="100" w:type="dxa"/>
              <w:bottom w:w="100" w:type="dxa"/>
              <w:right w:w="100" w:type="dxa"/>
            </w:tcMar>
          </w:tcPr>
          <w:p w14:paraId="108DED28" w14:textId="77777777" w:rsidR="00F337F0" w:rsidRPr="00F52F5A" w:rsidRDefault="00394CAD">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 xml:space="preserve">Historian </w:t>
            </w:r>
          </w:p>
        </w:tc>
        <w:tc>
          <w:tcPr>
            <w:tcW w:w="2865" w:type="dxa"/>
            <w:shd w:val="clear" w:color="auto" w:fill="auto"/>
            <w:tcMar>
              <w:top w:w="100" w:type="dxa"/>
              <w:left w:w="100" w:type="dxa"/>
              <w:bottom w:w="100" w:type="dxa"/>
              <w:right w:w="100" w:type="dxa"/>
            </w:tcMar>
          </w:tcPr>
          <w:p w14:paraId="2FCFD041" w14:textId="3CA633A9" w:rsidR="00F337F0" w:rsidRPr="00F52F5A" w:rsidRDefault="00F52F5A">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Vacant</w:t>
            </w:r>
          </w:p>
        </w:tc>
        <w:tc>
          <w:tcPr>
            <w:tcW w:w="3000" w:type="dxa"/>
            <w:shd w:val="clear" w:color="auto" w:fill="auto"/>
            <w:tcMar>
              <w:top w:w="100" w:type="dxa"/>
              <w:left w:w="100" w:type="dxa"/>
              <w:bottom w:w="100" w:type="dxa"/>
              <w:right w:w="100" w:type="dxa"/>
            </w:tcMar>
          </w:tcPr>
          <w:p w14:paraId="52751458" w14:textId="77777777" w:rsidR="00F337F0" w:rsidRPr="00F52F5A" w:rsidRDefault="00F337F0">
            <w:pPr>
              <w:widowControl w:val="0"/>
              <w:pBdr>
                <w:top w:val="nil"/>
                <w:left w:val="nil"/>
                <w:bottom w:val="nil"/>
                <w:right w:val="nil"/>
                <w:between w:val="nil"/>
              </w:pBdr>
              <w:jc w:val="center"/>
              <w:rPr>
                <w:rFonts w:ascii="Georgia" w:hAnsi="Georgia"/>
                <w:sz w:val="21"/>
                <w:szCs w:val="21"/>
              </w:rPr>
            </w:pPr>
          </w:p>
        </w:tc>
      </w:tr>
      <w:tr w:rsidR="00F337F0" w:rsidRPr="00F52F5A" w14:paraId="4055B9E8" w14:textId="77777777">
        <w:tc>
          <w:tcPr>
            <w:tcW w:w="3735" w:type="dxa"/>
            <w:shd w:val="clear" w:color="auto" w:fill="auto"/>
            <w:tcMar>
              <w:top w:w="100" w:type="dxa"/>
              <w:left w:w="100" w:type="dxa"/>
              <w:bottom w:w="100" w:type="dxa"/>
              <w:right w:w="100" w:type="dxa"/>
            </w:tcMar>
          </w:tcPr>
          <w:p w14:paraId="6D59B0D5" w14:textId="2A98E9A0" w:rsidR="00F337F0" w:rsidRPr="00F52F5A" w:rsidRDefault="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color w:val="000000"/>
                <w:sz w:val="21"/>
                <w:szCs w:val="21"/>
              </w:rPr>
              <w:t>Multi-Cultural Senator</w:t>
            </w:r>
          </w:p>
        </w:tc>
        <w:tc>
          <w:tcPr>
            <w:tcW w:w="2865" w:type="dxa"/>
            <w:shd w:val="clear" w:color="auto" w:fill="auto"/>
            <w:tcMar>
              <w:top w:w="100" w:type="dxa"/>
              <w:left w:w="100" w:type="dxa"/>
              <w:bottom w:w="100" w:type="dxa"/>
              <w:right w:w="100" w:type="dxa"/>
            </w:tcMar>
          </w:tcPr>
          <w:p w14:paraId="24E1BD50" w14:textId="3B8C2808" w:rsidR="00F337F0" w:rsidRPr="00F52F5A" w:rsidRDefault="00F52F5A">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Vacant</w:t>
            </w:r>
          </w:p>
        </w:tc>
        <w:tc>
          <w:tcPr>
            <w:tcW w:w="3000" w:type="dxa"/>
            <w:shd w:val="clear" w:color="auto" w:fill="auto"/>
            <w:tcMar>
              <w:top w:w="100" w:type="dxa"/>
              <w:left w:w="100" w:type="dxa"/>
              <w:bottom w:w="100" w:type="dxa"/>
              <w:right w:w="100" w:type="dxa"/>
            </w:tcMar>
          </w:tcPr>
          <w:p w14:paraId="03286921" w14:textId="77777777" w:rsidR="00F337F0" w:rsidRPr="00F52F5A" w:rsidRDefault="00F337F0">
            <w:pPr>
              <w:widowControl w:val="0"/>
              <w:pBdr>
                <w:top w:val="nil"/>
                <w:left w:val="nil"/>
                <w:bottom w:val="nil"/>
                <w:right w:val="nil"/>
                <w:between w:val="nil"/>
              </w:pBdr>
              <w:jc w:val="center"/>
              <w:rPr>
                <w:rFonts w:ascii="Georgia" w:hAnsi="Georgia"/>
                <w:sz w:val="21"/>
                <w:szCs w:val="21"/>
              </w:rPr>
            </w:pPr>
          </w:p>
        </w:tc>
      </w:tr>
      <w:tr w:rsidR="00F337F0" w:rsidRPr="00F52F5A" w14:paraId="62CB8ABC" w14:textId="77777777">
        <w:tc>
          <w:tcPr>
            <w:tcW w:w="3735" w:type="dxa"/>
            <w:shd w:val="clear" w:color="auto" w:fill="auto"/>
            <w:tcMar>
              <w:top w:w="100" w:type="dxa"/>
              <w:left w:w="100" w:type="dxa"/>
              <w:bottom w:w="100" w:type="dxa"/>
              <w:right w:w="100" w:type="dxa"/>
            </w:tcMar>
          </w:tcPr>
          <w:p w14:paraId="33C9C57D" w14:textId="155019C7" w:rsidR="00F337F0" w:rsidRPr="00F52F5A" w:rsidRDefault="00582BA9"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color w:val="000000"/>
                <w:sz w:val="21"/>
                <w:szCs w:val="21"/>
              </w:rPr>
              <w:t>Disabled-Students Senator</w:t>
            </w:r>
          </w:p>
        </w:tc>
        <w:tc>
          <w:tcPr>
            <w:tcW w:w="2865" w:type="dxa"/>
            <w:shd w:val="clear" w:color="auto" w:fill="auto"/>
            <w:tcMar>
              <w:top w:w="100" w:type="dxa"/>
              <w:left w:w="100" w:type="dxa"/>
              <w:bottom w:w="100" w:type="dxa"/>
              <w:right w:w="100" w:type="dxa"/>
            </w:tcMar>
          </w:tcPr>
          <w:p w14:paraId="5EAA0C79" w14:textId="3CF99E5E"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00" w:type="dxa"/>
            <w:shd w:val="clear" w:color="auto" w:fill="auto"/>
            <w:tcMar>
              <w:top w:w="100" w:type="dxa"/>
              <w:left w:w="100" w:type="dxa"/>
              <w:bottom w:w="100" w:type="dxa"/>
              <w:right w:w="100" w:type="dxa"/>
            </w:tcMar>
          </w:tcPr>
          <w:p w14:paraId="3CAD6369"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r w:rsidR="00F337F0" w:rsidRPr="00F52F5A" w14:paraId="24E28F5D" w14:textId="77777777">
        <w:tc>
          <w:tcPr>
            <w:tcW w:w="3735" w:type="dxa"/>
            <w:shd w:val="clear" w:color="auto" w:fill="auto"/>
            <w:tcMar>
              <w:top w:w="100" w:type="dxa"/>
              <w:left w:w="100" w:type="dxa"/>
              <w:bottom w:w="100" w:type="dxa"/>
              <w:right w:w="100" w:type="dxa"/>
            </w:tcMar>
          </w:tcPr>
          <w:p w14:paraId="35963519" w14:textId="18267D55" w:rsidR="00F337F0" w:rsidRPr="00F52F5A" w:rsidRDefault="00582BA9"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Campus Improvement</w:t>
            </w:r>
          </w:p>
        </w:tc>
        <w:tc>
          <w:tcPr>
            <w:tcW w:w="2865" w:type="dxa"/>
            <w:shd w:val="clear" w:color="auto" w:fill="auto"/>
            <w:tcMar>
              <w:top w:w="100" w:type="dxa"/>
              <w:left w:w="100" w:type="dxa"/>
              <w:bottom w:w="100" w:type="dxa"/>
              <w:right w:w="100" w:type="dxa"/>
            </w:tcMar>
          </w:tcPr>
          <w:p w14:paraId="5E7FE203" w14:textId="44C193BD"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00" w:type="dxa"/>
            <w:shd w:val="clear" w:color="auto" w:fill="auto"/>
            <w:tcMar>
              <w:top w:w="100" w:type="dxa"/>
              <w:left w:w="100" w:type="dxa"/>
              <w:bottom w:w="100" w:type="dxa"/>
              <w:right w:w="100" w:type="dxa"/>
            </w:tcMar>
          </w:tcPr>
          <w:p w14:paraId="6B0E7670"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bl>
    <w:p w14:paraId="22A2B32F" w14:textId="77777777" w:rsidR="00F337F0" w:rsidRPr="00F52F5A" w:rsidRDefault="00F337F0" w:rsidP="00F52F5A">
      <w:pPr>
        <w:pBdr>
          <w:top w:val="nil"/>
          <w:left w:val="nil"/>
          <w:bottom w:val="nil"/>
          <w:right w:val="nil"/>
          <w:between w:val="nil"/>
        </w:pBdr>
        <w:spacing w:after="20" w:line="276" w:lineRule="auto"/>
        <w:jc w:val="center"/>
        <w:rPr>
          <w:rFonts w:ascii="Georgia" w:hAnsi="Georgia"/>
          <w:b/>
          <w:sz w:val="21"/>
          <w:szCs w:val="21"/>
        </w:rPr>
      </w:pPr>
    </w:p>
    <w:tbl>
      <w:tblPr>
        <w:tblStyle w:val="a3"/>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2835"/>
        <w:gridCol w:w="3015"/>
      </w:tblGrid>
      <w:tr w:rsidR="00F337F0" w:rsidRPr="00F52F5A" w14:paraId="01EAACD5" w14:textId="77777777">
        <w:tc>
          <w:tcPr>
            <w:tcW w:w="3735" w:type="dxa"/>
            <w:shd w:val="clear" w:color="auto" w:fill="auto"/>
            <w:tcMar>
              <w:top w:w="100" w:type="dxa"/>
              <w:left w:w="100" w:type="dxa"/>
              <w:bottom w:w="100" w:type="dxa"/>
              <w:right w:w="100" w:type="dxa"/>
            </w:tcMar>
          </w:tcPr>
          <w:p w14:paraId="56C0E817" w14:textId="4F3D4308" w:rsidR="00F337F0" w:rsidRPr="00F52F5A" w:rsidRDefault="00394CAD"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International Student Senator</w:t>
            </w:r>
          </w:p>
        </w:tc>
        <w:tc>
          <w:tcPr>
            <w:tcW w:w="2835" w:type="dxa"/>
            <w:shd w:val="clear" w:color="auto" w:fill="auto"/>
            <w:tcMar>
              <w:top w:w="100" w:type="dxa"/>
              <w:left w:w="100" w:type="dxa"/>
              <w:bottom w:w="100" w:type="dxa"/>
              <w:right w:w="100" w:type="dxa"/>
            </w:tcMar>
          </w:tcPr>
          <w:p w14:paraId="4194A847" w14:textId="369E30A9" w:rsidR="00F337F0" w:rsidRPr="00F52F5A" w:rsidRDefault="00F52F5A" w:rsidP="00F52F5A">
            <w:pPr>
              <w:widowControl w:val="0"/>
              <w:pBdr>
                <w:top w:val="nil"/>
                <w:left w:val="nil"/>
                <w:bottom w:val="nil"/>
                <w:right w:val="nil"/>
                <w:between w:val="nil"/>
              </w:pBdr>
              <w:jc w:val="center"/>
              <w:rPr>
                <w:rFonts w:ascii="Georgia" w:eastAsia="Calibri" w:hAnsi="Georgia" w:cs="Calibri"/>
                <w:b/>
                <w:sz w:val="21"/>
                <w:szCs w:val="21"/>
              </w:rPr>
            </w:pPr>
            <w:r w:rsidRPr="00F52F5A">
              <w:rPr>
                <w:rFonts w:ascii="Georgia" w:eastAsia="Calibri" w:hAnsi="Georgia" w:cs="Calibri"/>
                <w:b/>
                <w:sz w:val="21"/>
                <w:szCs w:val="21"/>
              </w:rPr>
              <w:t>Vacant</w:t>
            </w:r>
          </w:p>
        </w:tc>
        <w:tc>
          <w:tcPr>
            <w:tcW w:w="3015" w:type="dxa"/>
            <w:shd w:val="clear" w:color="auto" w:fill="auto"/>
            <w:tcMar>
              <w:top w:w="100" w:type="dxa"/>
              <w:left w:w="100" w:type="dxa"/>
              <w:bottom w:w="100" w:type="dxa"/>
              <w:right w:w="100" w:type="dxa"/>
            </w:tcMar>
          </w:tcPr>
          <w:p w14:paraId="7F08712C"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r w:rsidR="00F337F0" w:rsidRPr="00F52F5A" w14:paraId="02301307" w14:textId="77777777">
        <w:tc>
          <w:tcPr>
            <w:tcW w:w="3735" w:type="dxa"/>
            <w:shd w:val="clear" w:color="auto" w:fill="auto"/>
            <w:tcMar>
              <w:top w:w="100" w:type="dxa"/>
              <w:left w:w="100" w:type="dxa"/>
              <w:bottom w:w="100" w:type="dxa"/>
              <w:right w:w="100" w:type="dxa"/>
            </w:tcMar>
          </w:tcPr>
          <w:p w14:paraId="22F526FF" w14:textId="159D1538" w:rsidR="00F337F0" w:rsidRPr="00F52F5A" w:rsidRDefault="00F52F5A"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Associate Justice</w:t>
            </w:r>
          </w:p>
        </w:tc>
        <w:tc>
          <w:tcPr>
            <w:tcW w:w="2835" w:type="dxa"/>
            <w:shd w:val="clear" w:color="auto" w:fill="auto"/>
            <w:tcMar>
              <w:top w:w="100" w:type="dxa"/>
              <w:left w:w="100" w:type="dxa"/>
              <w:bottom w:w="100" w:type="dxa"/>
              <w:right w:w="100" w:type="dxa"/>
            </w:tcMar>
          </w:tcPr>
          <w:p w14:paraId="31E5C048" w14:textId="7C415D4C" w:rsidR="00F337F0" w:rsidRPr="00F52F5A" w:rsidRDefault="00F52F5A" w:rsidP="00F52F5A">
            <w:pPr>
              <w:widowControl w:val="0"/>
              <w:pBdr>
                <w:top w:val="nil"/>
                <w:left w:val="nil"/>
                <w:bottom w:val="nil"/>
                <w:right w:val="nil"/>
                <w:between w:val="nil"/>
              </w:pBdr>
              <w:jc w:val="center"/>
              <w:rPr>
                <w:rFonts w:ascii="Georgia" w:eastAsia="Calibri" w:hAnsi="Georgia" w:cs="Calibri"/>
                <w:b/>
                <w:sz w:val="21"/>
                <w:szCs w:val="21"/>
              </w:rPr>
            </w:pPr>
            <w:r w:rsidRPr="00F52F5A">
              <w:rPr>
                <w:rFonts w:ascii="Georgia" w:eastAsia="Calibri" w:hAnsi="Georgia" w:cs="Calibri"/>
                <w:b/>
                <w:sz w:val="21"/>
                <w:szCs w:val="21"/>
              </w:rPr>
              <w:t>Vacant</w:t>
            </w:r>
          </w:p>
        </w:tc>
        <w:tc>
          <w:tcPr>
            <w:tcW w:w="3015" w:type="dxa"/>
            <w:shd w:val="clear" w:color="auto" w:fill="auto"/>
            <w:tcMar>
              <w:top w:w="100" w:type="dxa"/>
              <w:left w:w="100" w:type="dxa"/>
              <w:bottom w:w="100" w:type="dxa"/>
              <w:right w:w="100" w:type="dxa"/>
            </w:tcMar>
          </w:tcPr>
          <w:p w14:paraId="560E6B1D"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r w:rsidR="00F337F0" w:rsidRPr="00F52F5A" w14:paraId="31D4BC7A" w14:textId="77777777">
        <w:tc>
          <w:tcPr>
            <w:tcW w:w="3735" w:type="dxa"/>
            <w:shd w:val="clear" w:color="auto" w:fill="auto"/>
            <w:tcMar>
              <w:top w:w="100" w:type="dxa"/>
              <w:left w:w="100" w:type="dxa"/>
              <w:bottom w:w="100" w:type="dxa"/>
              <w:right w:w="100" w:type="dxa"/>
            </w:tcMar>
          </w:tcPr>
          <w:p w14:paraId="09569EB5" w14:textId="38477DA9"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eastAsia="Geo" w:hAnsi="Georgia" w:cs="Geo"/>
                <w:b/>
                <w:sz w:val="21"/>
                <w:szCs w:val="21"/>
              </w:rPr>
              <w:t>Technology Senator</w:t>
            </w:r>
          </w:p>
        </w:tc>
        <w:tc>
          <w:tcPr>
            <w:tcW w:w="2835" w:type="dxa"/>
            <w:shd w:val="clear" w:color="auto" w:fill="auto"/>
            <w:tcMar>
              <w:top w:w="100" w:type="dxa"/>
              <w:left w:w="100" w:type="dxa"/>
              <w:bottom w:w="100" w:type="dxa"/>
              <w:right w:w="100" w:type="dxa"/>
            </w:tcMar>
          </w:tcPr>
          <w:p w14:paraId="5B132AD8" w14:textId="4F55454A"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15" w:type="dxa"/>
            <w:shd w:val="clear" w:color="auto" w:fill="auto"/>
            <w:tcMar>
              <w:top w:w="100" w:type="dxa"/>
              <w:left w:w="100" w:type="dxa"/>
              <w:bottom w:w="100" w:type="dxa"/>
              <w:right w:w="100" w:type="dxa"/>
            </w:tcMar>
          </w:tcPr>
          <w:p w14:paraId="095F8DEF"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bl>
    <w:p w14:paraId="46A94E3E" w14:textId="77777777" w:rsidR="00F52F5A" w:rsidRDefault="00F52F5A" w:rsidP="006D5E9F">
      <w:pPr>
        <w:pBdr>
          <w:top w:val="nil"/>
          <w:left w:val="nil"/>
          <w:bottom w:val="nil"/>
          <w:right w:val="nil"/>
          <w:between w:val="nil"/>
        </w:pBdr>
        <w:spacing w:after="20" w:line="276" w:lineRule="auto"/>
        <w:rPr>
          <w:b/>
          <w:color w:val="000000"/>
        </w:rPr>
      </w:pPr>
    </w:p>
    <w:p w14:paraId="5A5B45AE" w14:textId="72A5332E" w:rsidR="00F337F0" w:rsidRDefault="00394CAD">
      <w:pPr>
        <w:pBdr>
          <w:top w:val="nil"/>
          <w:left w:val="nil"/>
          <w:bottom w:val="nil"/>
          <w:right w:val="nil"/>
          <w:between w:val="nil"/>
        </w:pBdr>
        <w:spacing w:after="20" w:line="276" w:lineRule="auto"/>
        <w:ind w:left="160" w:firstLine="380"/>
        <w:rPr>
          <w:b/>
          <w:color w:val="000000"/>
        </w:rPr>
      </w:pPr>
      <w:r>
        <w:rPr>
          <w:b/>
          <w:color w:val="000000"/>
        </w:rPr>
        <w:t xml:space="preserve">I </w:t>
      </w:r>
      <w:r>
        <w:rPr>
          <w:rFonts w:ascii="Arial" w:eastAsia="Arial" w:hAnsi="Arial" w:cs="Arial"/>
          <w:b/>
          <w:color w:val="000000"/>
        </w:rPr>
        <w:t xml:space="preserve">– </w:t>
      </w:r>
      <w:r>
        <w:rPr>
          <w:b/>
          <w:color w:val="000000"/>
        </w:rPr>
        <w:t>3 Adoption of the Minutes</w:t>
      </w:r>
    </w:p>
    <w:p w14:paraId="0D20943A" w14:textId="0DC93F68" w:rsidR="00F337F0" w:rsidRPr="00DD73DD" w:rsidRDefault="00394CAD" w:rsidP="00DD73DD">
      <w:pPr>
        <w:pBdr>
          <w:top w:val="nil"/>
          <w:left w:val="nil"/>
          <w:bottom w:val="nil"/>
          <w:right w:val="nil"/>
          <w:between w:val="nil"/>
        </w:pBdr>
        <w:spacing w:after="20" w:line="276" w:lineRule="auto"/>
        <w:ind w:left="160" w:firstLine="380"/>
        <w:rPr>
          <w:b/>
          <w:color w:val="000000"/>
        </w:rPr>
      </w:pPr>
      <w:r>
        <w:rPr>
          <w:b/>
          <w:color w:val="000000"/>
        </w:rPr>
        <w:t xml:space="preserve">I </w:t>
      </w:r>
      <w:r>
        <w:rPr>
          <w:rFonts w:ascii="Arial" w:eastAsia="Arial" w:hAnsi="Arial" w:cs="Arial"/>
          <w:b/>
          <w:color w:val="000000"/>
        </w:rPr>
        <w:t xml:space="preserve">– </w:t>
      </w:r>
      <w:r>
        <w:rPr>
          <w:b/>
          <w:color w:val="000000"/>
        </w:rPr>
        <w:t xml:space="preserve">4 Adoption of the Agenda </w:t>
      </w:r>
    </w:p>
    <w:p w14:paraId="35E32E8B" w14:textId="77777777" w:rsidR="00F337F0" w:rsidRDefault="00F337F0">
      <w:pPr>
        <w:pBdr>
          <w:top w:val="nil"/>
          <w:left w:val="nil"/>
          <w:bottom w:val="nil"/>
          <w:right w:val="nil"/>
          <w:between w:val="nil"/>
        </w:pBdr>
        <w:spacing w:after="20" w:line="276" w:lineRule="auto"/>
        <w:ind w:left="160" w:firstLine="380"/>
        <w:rPr>
          <w:b/>
        </w:rPr>
      </w:pPr>
    </w:p>
    <w:p w14:paraId="677D4A2F" w14:textId="77777777" w:rsidR="00F337F0" w:rsidRDefault="00394CAD">
      <w:p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II - Public Comments</w:t>
      </w:r>
    </w:p>
    <w:p w14:paraId="4C93D60C" w14:textId="77777777" w:rsidR="00F337F0" w:rsidRDefault="00394CAD">
      <w:pPr>
        <w:pBdr>
          <w:top w:val="nil"/>
          <w:left w:val="nil"/>
          <w:bottom w:val="nil"/>
          <w:right w:val="nil"/>
          <w:between w:val="nil"/>
        </w:pBdr>
        <w:spacing w:line="276" w:lineRule="auto"/>
        <w:ind w:left="160"/>
        <w:rPr>
          <w:color w:val="000000"/>
        </w:rPr>
      </w:pPr>
      <w:r>
        <w:rPr>
          <w:color w:val="000000"/>
        </w:rPr>
        <w:lastRenderedPageBreak/>
        <w:t xml:space="preserve">This segment of the meeting is reserved for persons desiring to address the ASO Joint General Council, on any matter of concern that is not stated on the agenda. A time limit of </w:t>
      </w:r>
      <w:r>
        <w:rPr>
          <w:rFonts w:ascii="Times" w:eastAsia="Times" w:hAnsi="Times" w:cs="Times"/>
          <w:b/>
          <w:color w:val="000000"/>
        </w:rPr>
        <w:t>three (3) minutes per speaker and fifteen (15) minutes per topic</w:t>
      </w:r>
      <w:r>
        <w:rPr>
          <w:color w:val="000000"/>
        </w:rPr>
        <w:t xml:space="preserve"> shall be observed. California Brown Act does not permit any action to be taken, nor extended discussion of any items not on the agenda. Except when 2/3 of the legislative body agree there is a need to take immediate action on a matter about which the body could not have been aware earlier (California Brown Act, Gov</w:t>
      </w:r>
      <w:r>
        <w:rPr>
          <w:rFonts w:ascii="Arial" w:eastAsia="Arial" w:hAnsi="Arial" w:cs="Arial"/>
          <w:color w:val="000000"/>
        </w:rPr>
        <w:t>’</w:t>
      </w:r>
      <w:r>
        <w:rPr>
          <w:color w:val="000000"/>
        </w:rPr>
        <w:t xml:space="preserve">t Code </w:t>
      </w:r>
      <w:r>
        <w:rPr>
          <w:rFonts w:ascii="Arial" w:eastAsia="Arial" w:hAnsi="Arial" w:cs="Arial"/>
          <w:color w:val="000000"/>
        </w:rPr>
        <w:t xml:space="preserve">§ </w:t>
      </w:r>
      <w:r>
        <w:rPr>
          <w:color w:val="000000"/>
        </w:rPr>
        <w:t>54954.2 (b) parts (1) and (2)) The ASO General Council may briefly respond to statements made or questions posed. To speak, please raise your hand and wait to be recognized by the chair.</w:t>
      </w:r>
    </w:p>
    <w:p w14:paraId="0DDC0A85" w14:textId="77777777" w:rsidR="00F337F0" w:rsidRDefault="00F337F0">
      <w:pPr>
        <w:pBdr>
          <w:top w:val="nil"/>
          <w:left w:val="nil"/>
          <w:bottom w:val="nil"/>
          <w:right w:val="nil"/>
          <w:between w:val="nil"/>
        </w:pBdr>
        <w:spacing w:line="276" w:lineRule="auto"/>
        <w:ind w:left="160"/>
      </w:pPr>
    </w:p>
    <w:p w14:paraId="172BCA47" w14:textId="2B4EB41E" w:rsidR="00F337F0" w:rsidRDefault="00394CAD">
      <w:pPr>
        <w:pBdr>
          <w:top w:val="nil"/>
          <w:left w:val="nil"/>
          <w:bottom w:val="nil"/>
          <w:right w:val="nil"/>
          <w:between w:val="nil"/>
        </w:pBdr>
        <w:spacing w:line="276" w:lineRule="auto"/>
        <w:rPr>
          <w:rFonts w:ascii="Times" w:eastAsia="Times" w:hAnsi="Times" w:cs="Times"/>
          <w:b/>
        </w:rPr>
      </w:pPr>
      <w:r>
        <w:rPr>
          <w:rFonts w:ascii="Times" w:eastAsia="Times" w:hAnsi="Times" w:cs="Times"/>
          <w:b/>
          <w:color w:val="000000"/>
        </w:rPr>
        <w:t>III. Discussion/Action Items</w:t>
      </w:r>
    </w:p>
    <w:p w14:paraId="25D1344D" w14:textId="2A65A733" w:rsidR="00F337F0" w:rsidRDefault="00394CAD">
      <w:p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III - 1 </w:t>
      </w:r>
      <w:r>
        <w:rPr>
          <w:rFonts w:ascii="Times" w:eastAsia="Times" w:hAnsi="Times" w:cs="Times"/>
          <w:b/>
        </w:rPr>
        <w:t xml:space="preserve">Installment </w:t>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sidR="00CA2BCD">
        <w:rPr>
          <w:rFonts w:ascii="Times" w:eastAsia="Times" w:hAnsi="Times" w:cs="Times"/>
          <w:b/>
          <w:color w:val="000000"/>
        </w:rPr>
        <w:tab/>
        <w:t>(</w:t>
      </w:r>
      <w:r w:rsidR="00502AA4">
        <w:rPr>
          <w:rFonts w:ascii="Times" w:eastAsia="Times" w:hAnsi="Times" w:cs="Times"/>
          <w:b/>
          <w:color w:val="000000"/>
        </w:rPr>
        <w:t>1</w:t>
      </w:r>
      <w:r>
        <w:rPr>
          <w:rFonts w:ascii="Times" w:eastAsia="Times" w:hAnsi="Times" w:cs="Times"/>
          <w:b/>
          <w:color w:val="000000"/>
        </w:rPr>
        <w:t xml:space="preserve"> Minutes)</w:t>
      </w:r>
    </w:p>
    <w:p w14:paraId="18CC1D4E" w14:textId="2E473F59" w:rsidR="000C2CF9" w:rsidRPr="000C2CF9" w:rsidRDefault="000C2CF9" w:rsidP="000C2CF9">
      <w:pPr>
        <w:pStyle w:val="ListParagraph"/>
        <w:numPr>
          <w:ilvl w:val="0"/>
          <w:numId w:val="4"/>
        </w:numPr>
        <w:pBdr>
          <w:top w:val="nil"/>
          <w:left w:val="nil"/>
          <w:bottom w:val="nil"/>
          <w:right w:val="nil"/>
          <w:between w:val="nil"/>
        </w:pBdr>
        <w:spacing w:line="276" w:lineRule="auto"/>
        <w:rPr>
          <w:b/>
        </w:rPr>
      </w:pPr>
      <w:r>
        <w:t xml:space="preserve">No current Installments </w:t>
      </w:r>
    </w:p>
    <w:p w14:paraId="65D02711" w14:textId="1280BD51" w:rsidR="00F337F0" w:rsidRDefault="00394CAD">
      <w:pPr>
        <w:pBdr>
          <w:top w:val="nil"/>
          <w:left w:val="nil"/>
          <w:bottom w:val="nil"/>
          <w:right w:val="nil"/>
          <w:between w:val="nil"/>
        </w:pBdr>
        <w:spacing w:line="276" w:lineRule="auto"/>
        <w:rPr>
          <w:b/>
        </w:rPr>
      </w:pPr>
      <w:r>
        <w:rPr>
          <w:b/>
        </w:rPr>
        <w:t xml:space="preserve">III - 2 Proposals </w:t>
      </w:r>
      <w:r w:rsidR="00CA2BCD">
        <w:rPr>
          <w:b/>
        </w:rPr>
        <w:tab/>
      </w:r>
      <w:r w:rsidR="00CA2BCD">
        <w:rPr>
          <w:b/>
        </w:rPr>
        <w:tab/>
      </w:r>
      <w:r w:rsidR="00CA2BCD">
        <w:rPr>
          <w:b/>
        </w:rPr>
        <w:tab/>
      </w:r>
      <w:r w:rsidR="00CA2BCD">
        <w:rPr>
          <w:b/>
        </w:rPr>
        <w:tab/>
      </w:r>
      <w:r w:rsidR="00CA2BCD">
        <w:rPr>
          <w:b/>
        </w:rPr>
        <w:tab/>
      </w:r>
      <w:r w:rsidR="00CA2BCD">
        <w:rPr>
          <w:b/>
        </w:rPr>
        <w:tab/>
      </w:r>
      <w:r w:rsidR="00CA2BCD">
        <w:rPr>
          <w:b/>
        </w:rPr>
        <w:tab/>
      </w:r>
      <w:r w:rsidR="00CA2BCD">
        <w:rPr>
          <w:b/>
        </w:rPr>
        <w:tab/>
      </w:r>
      <w:r>
        <w:rPr>
          <w:b/>
        </w:rPr>
        <w:t>(</w:t>
      </w:r>
      <w:r w:rsidR="00502AA4">
        <w:rPr>
          <w:b/>
        </w:rPr>
        <w:t>1</w:t>
      </w:r>
      <w:r>
        <w:rPr>
          <w:b/>
        </w:rPr>
        <w:t xml:space="preserve"> Minutes) </w:t>
      </w:r>
    </w:p>
    <w:p w14:paraId="17074444" w14:textId="30251CB0" w:rsidR="00893D76" w:rsidRPr="00893D76" w:rsidRDefault="00616721" w:rsidP="00893D76">
      <w:pPr>
        <w:pStyle w:val="ListParagraph"/>
        <w:numPr>
          <w:ilvl w:val="0"/>
          <w:numId w:val="4"/>
        </w:numPr>
        <w:pBdr>
          <w:top w:val="nil"/>
          <w:left w:val="nil"/>
          <w:bottom w:val="nil"/>
          <w:right w:val="nil"/>
          <w:between w:val="nil"/>
        </w:pBdr>
        <w:spacing w:line="276" w:lineRule="auto"/>
        <w:rPr>
          <w:b/>
        </w:rPr>
      </w:pPr>
      <w:r>
        <w:t>No current proposals</w:t>
      </w:r>
    </w:p>
    <w:p w14:paraId="46109D55" w14:textId="7A447208" w:rsidR="000C2CF9" w:rsidRDefault="00394CAD" w:rsidP="000C2CF9">
      <w:pPr>
        <w:pBdr>
          <w:top w:val="nil"/>
          <w:left w:val="nil"/>
          <w:bottom w:val="nil"/>
          <w:right w:val="nil"/>
          <w:between w:val="nil"/>
        </w:pBdr>
        <w:spacing w:line="276" w:lineRule="auto"/>
      </w:pPr>
      <w:r>
        <w:rPr>
          <w:rFonts w:ascii="Times" w:eastAsia="Times" w:hAnsi="Times" w:cs="Times"/>
          <w:b/>
          <w:color w:val="000000"/>
        </w:rPr>
        <w:t xml:space="preserve">III </w:t>
      </w:r>
      <w:r w:rsidR="00893D76">
        <w:rPr>
          <w:rFonts w:ascii="Times" w:eastAsia="Times" w:hAnsi="Times" w:cs="Times"/>
          <w:b/>
          <w:color w:val="000000"/>
        </w:rPr>
        <w:t xml:space="preserve">- </w:t>
      </w:r>
      <w:r>
        <w:rPr>
          <w:rFonts w:ascii="Times" w:eastAsia="Times" w:hAnsi="Times" w:cs="Times"/>
          <w:b/>
        </w:rPr>
        <w:t>3</w:t>
      </w:r>
      <w:r>
        <w:t xml:space="preserve"> </w:t>
      </w:r>
      <w:r>
        <w:rPr>
          <w:b/>
        </w:rPr>
        <w:t xml:space="preserve">Discussion/Action </w:t>
      </w:r>
      <w:r w:rsidR="00CA2BCD">
        <w:rPr>
          <w:b/>
        </w:rPr>
        <w:t xml:space="preserve">Items </w:t>
      </w:r>
      <w:r w:rsidR="00CA2BCD">
        <w:rPr>
          <w:b/>
        </w:rPr>
        <w:tab/>
      </w:r>
      <w:r w:rsidR="00CA2BCD">
        <w:rPr>
          <w:b/>
        </w:rPr>
        <w:tab/>
      </w:r>
      <w:r w:rsidR="00CA2BCD">
        <w:rPr>
          <w:b/>
        </w:rPr>
        <w:tab/>
      </w:r>
      <w:r w:rsidR="00CA2BCD">
        <w:rPr>
          <w:b/>
        </w:rPr>
        <w:tab/>
      </w:r>
      <w:r w:rsidR="00CA2BCD">
        <w:rPr>
          <w:b/>
        </w:rPr>
        <w:tab/>
      </w:r>
      <w:r w:rsidR="00CA2BCD">
        <w:rPr>
          <w:b/>
        </w:rPr>
        <w:tab/>
        <w:t>(</w:t>
      </w:r>
      <w:r w:rsidR="00502AA4">
        <w:rPr>
          <w:b/>
        </w:rPr>
        <w:t>60</w:t>
      </w:r>
      <w:r>
        <w:rPr>
          <w:b/>
        </w:rPr>
        <w:t xml:space="preserve"> minutes</w:t>
      </w:r>
      <w:r w:rsidR="00CA2BCD">
        <w:rPr>
          <w:b/>
        </w:rPr>
        <w:t>)</w:t>
      </w:r>
      <w:r>
        <w:t xml:space="preserve"> </w:t>
      </w:r>
    </w:p>
    <w:p w14:paraId="1AA0F6C5" w14:textId="6878C418" w:rsidR="0028630D" w:rsidRDefault="009F7B18" w:rsidP="009F7B18">
      <w:pPr>
        <w:pStyle w:val="ListParagraph"/>
        <w:numPr>
          <w:ilvl w:val="0"/>
          <w:numId w:val="4"/>
        </w:numPr>
        <w:pBdr>
          <w:top w:val="nil"/>
          <w:left w:val="nil"/>
          <w:bottom w:val="nil"/>
          <w:right w:val="nil"/>
          <w:between w:val="nil"/>
        </w:pBdr>
        <w:spacing w:line="276" w:lineRule="auto"/>
      </w:pPr>
      <w:r>
        <w:t>3.</w:t>
      </w:r>
      <w:r w:rsidR="0028630D">
        <w:t xml:space="preserve">1 Action </w:t>
      </w:r>
      <w:proofErr w:type="gramStart"/>
      <w:r w:rsidR="0028630D">
        <w:t>Item :</w:t>
      </w:r>
      <w:proofErr w:type="gramEnd"/>
      <w:r w:rsidR="0028630D">
        <w:t xml:space="preserve"> Sponsor Resolutions for California Community Colleges (</w:t>
      </w:r>
      <w:r w:rsidR="00996E3A">
        <w:t>4</w:t>
      </w:r>
      <w:r w:rsidR="0028630D">
        <w:t>) WLAC partnered with LATTC Brandon Zuniga</w:t>
      </w:r>
      <w:r w:rsidR="00996E3A">
        <w:t xml:space="preserve"> : Bill of Privileges Resolution, Open Educational Resource Book Advocacy Resolution, Food Pantry Support Resolution, Emergency Student Body Association Exempt Resolution</w:t>
      </w:r>
      <w:r w:rsidR="00957B24">
        <w:t xml:space="preserve">. </w:t>
      </w:r>
      <w:r w:rsidR="00996E3A">
        <w:t xml:space="preserve"> </w:t>
      </w:r>
    </w:p>
    <w:p w14:paraId="2ED78D00" w14:textId="23810661" w:rsidR="009F7B18" w:rsidRDefault="0028630D" w:rsidP="009F7B18">
      <w:pPr>
        <w:pStyle w:val="ListParagraph"/>
        <w:numPr>
          <w:ilvl w:val="0"/>
          <w:numId w:val="4"/>
        </w:numPr>
        <w:pBdr>
          <w:top w:val="nil"/>
          <w:left w:val="nil"/>
          <w:bottom w:val="nil"/>
          <w:right w:val="nil"/>
          <w:between w:val="nil"/>
        </w:pBdr>
        <w:spacing w:line="276" w:lineRule="auto"/>
      </w:pPr>
      <w:r>
        <w:t>3.2</w:t>
      </w:r>
      <w:r w:rsidR="009F7B18">
        <w:t xml:space="preserve"> Student Enrollment + High School Outreach update and promo work and contacting Shaquan McGill Outreach Coordinator at WLAC</w:t>
      </w:r>
    </w:p>
    <w:p w14:paraId="3D2FC1D0" w14:textId="1B3AD0F3" w:rsidR="009F7B18" w:rsidRDefault="009F7B18" w:rsidP="009F7B18">
      <w:pPr>
        <w:pStyle w:val="ListParagraph"/>
        <w:numPr>
          <w:ilvl w:val="0"/>
          <w:numId w:val="4"/>
        </w:numPr>
        <w:pBdr>
          <w:top w:val="nil"/>
          <w:left w:val="nil"/>
          <w:bottom w:val="nil"/>
          <w:right w:val="nil"/>
          <w:between w:val="nil"/>
        </w:pBdr>
        <w:spacing w:line="276" w:lineRule="auto"/>
      </w:pPr>
      <w:r>
        <w:t>3.</w:t>
      </w:r>
      <w:r w:rsidR="0028630D">
        <w:t>3</w:t>
      </w:r>
      <w:r>
        <w:t xml:space="preserve"> ASO Uniform Update and design options </w:t>
      </w:r>
    </w:p>
    <w:p w14:paraId="4EC2A8D1" w14:textId="46794F57" w:rsidR="009F7B18" w:rsidRDefault="009F7B18" w:rsidP="009F7B18">
      <w:pPr>
        <w:pStyle w:val="ListParagraph"/>
        <w:numPr>
          <w:ilvl w:val="0"/>
          <w:numId w:val="4"/>
        </w:numPr>
        <w:pBdr>
          <w:top w:val="nil"/>
          <w:left w:val="nil"/>
          <w:bottom w:val="nil"/>
          <w:right w:val="nil"/>
          <w:between w:val="nil"/>
        </w:pBdr>
        <w:spacing w:line="276" w:lineRule="auto"/>
      </w:pPr>
      <w:r>
        <w:t>3.</w:t>
      </w:r>
      <w:r w:rsidR="0028630D">
        <w:t>4</w:t>
      </w:r>
      <w:r>
        <w:t xml:space="preserve"> Action </w:t>
      </w:r>
      <w:proofErr w:type="gramStart"/>
      <w:r>
        <w:t>Item :</w:t>
      </w:r>
      <w:proofErr w:type="gramEnd"/>
      <w:r>
        <w:t xml:space="preserve"> Purchasing ASO T-shirts for approximately $300</w:t>
      </w:r>
    </w:p>
    <w:p w14:paraId="0CBC8081" w14:textId="72D967CE" w:rsidR="009F7B18" w:rsidRDefault="009F7B18" w:rsidP="009F7B18">
      <w:pPr>
        <w:pStyle w:val="ListParagraph"/>
        <w:numPr>
          <w:ilvl w:val="0"/>
          <w:numId w:val="4"/>
        </w:numPr>
        <w:pBdr>
          <w:top w:val="nil"/>
          <w:left w:val="nil"/>
          <w:bottom w:val="nil"/>
          <w:right w:val="nil"/>
          <w:between w:val="nil"/>
        </w:pBdr>
        <w:spacing w:line="276" w:lineRule="auto"/>
      </w:pPr>
      <w:r>
        <w:t>3.</w:t>
      </w:r>
      <w:r w:rsidR="0028630D">
        <w:t>5</w:t>
      </w:r>
      <w:r>
        <w:t xml:space="preserve">Active Juror Update and alternative appointees </w:t>
      </w:r>
    </w:p>
    <w:p w14:paraId="2DD73F49" w14:textId="6A1C25D2" w:rsidR="009F7B18" w:rsidRDefault="009F7B18" w:rsidP="009F7B18">
      <w:pPr>
        <w:pStyle w:val="ListParagraph"/>
        <w:numPr>
          <w:ilvl w:val="0"/>
          <w:numId w:val="4"/>
        </w:numPr>
        <w:pBdr>
          <w:top w:val="nil"/>
          <w:left w:val="nil"/>
          <w:bottom w:val="nil"/>
          <w:right w:val="nil"/>
          <w:between w:val="nil"/>
        </w:pBdr>
        <w:spacing w:line="276" w:lineRule="auto"/>
      </w:pPr>
      <w:r>
        <w:t>3.</w:t>
      </w:r>
      <w:r w:rsidR="0028630D">
        <w:t>6</w:t>
      </w:r>
      <w:r>
        <w:t xml:space="preserve"> Newsletter Update </w:t>
      </w:r>
    </w:p>
    <w:p w14:paraId="54E3CE97" w14:textId="613B75E9" w:rsidR="0028630D" w:rsidRDefault="0028630D" w:rsidP="009F7B18">
      <w:pPr>
        <w:pStyle w:val="ListParagraph"/>
        <w:numPr>
          <w:ilvl w:val="0"/>
          <w:numId w:val="4"/>
        </w:numPr>
        <w:pBdr>
          <w:top w:val="nil"/>
          <w:left w:val="nil"/>
          <w:bottom w:val="nil"/>
          <w:right w:val="nil"/>
          <w:between w:val="nil"/>
        </w:pBdr>
        <w:spacing w:line="276" w:lineRule="auto"/>
      </w:pPr>
      <w:r>
        <w:t xml:space="preserve">3.7 Time Management Event for Spring 2021 w/Marini Smith &amp; alumni. </w:t>
      </w:r>
    </w:p>
    <w:p w14:paraId="00E6EBCA" w14:textId="4CF54724" w:rsidR="004575A4" w:rsidRDefault="0028630D" w:rsidP="00C131CA">
      <w:pPr>
        <w:pStyle w:val="ListParagraph"/>
        <w:numPr>
          <w:ilvl w:val="0"/>
          <w:numId w:val="4"/>
        </w:numPr>
        <w:pBdr>
          <w:top w:val="nil"/>
          <w:left w:val="nil"/>
          <w:bottom w:val="nil"/>
          <w:right w:val="nil"/>
          <w:between w:val="nil"/>
        </w:pBdr>
        <w:spacing w:line="276" w:lineRule="auto"/>
      </w:pPr>
      <w:r>
        <w:t xml:space="preserve">3.8 Action </w:t>
      </w:r>
      <w:proofErr w:type="gramStart"/>
      <w:r>
        <w:t>Item :</w:t>
      </w:r>
      <w:proofErr w:type="gramEnd"/>
      <w:r>
        <w:t xml:space="preserve"> Sponsor student leaders on Happiness Program Meditation Retreat</w:t>
      </w:r>
      <w:r w:rsidR="00AC3FBC">
        <w:t xml:space="preserve"> Jan 28-31</w:t>
      </w:r>
      <w:r w:rsidR="00AC3FBC" w:rsidRPr="00AC3FBC">
        <w:rPr>
          <w:vertAlign w:val="superscript"/>
        </w:rPr>
        <w:t>st</w:t>
      </w:r>
      <w:r w:rsidR="00AC3FBC">
        <w:t xml:space="preserve"> </w:t>
      </w:r>
      <w:r>
        <w:t xml:space="preserve">(8) $50 each on a 3 day retreat totaling $400. </w:t>
      </w:r>
    </w:p>
    <w:p w14:paraId="0DB9CE0C" w14:textId="2A6B6AF7" w:rsidR="003C6B1F" w:rsidRDefault="003C6B1F" w:rsidP="00C131CA">
      <w:pPr>
        <w:pStyle w:val="ListParagraph"/>
        <w:numPr>
          <w:ilvl w:val="0"/>
          <w:numId w:val="4"/>
        </w:numPr>
        <w:pBdr>
          <w:top w:val="nil"/>
          <w:left w:val="nil"/>
          <w:bottom w:val="nil"/>
          <w:right w:val="nil"/>
          <w:between w:val="nil"/>
        </w:pBdr>
        <w:spacing w:line="276" w:lineRule="auto"/>
      </w:pPr>
      <w:r>
        <w:t xml:space="preserve">3.9 ICC Update and support </w:t>
      </w:r>
    </w:p>
    <w:p w14:paraId="19EBF0CF" w14:textId="77777777" w:rsidR="00C131CA" w:rsidRPr="00C131CA" w:rsidRDefault="00C131CA" w:rsidP="00C131CA">
      <w:pPr>
        <w:pStyle w:val="ListParagraph"/>
        <w:pBdr>
          <w:top w:val="nil"/>
          <w:left w:val="nil"/>
          <w:bottom w:val="nil"/>
          <w:right w:val="nil"/>
          <w:between w:val="nil"/>
        </w:pBdr>
        <w:spacing w:line="276" w:lineRule="auto"/>
      </w:pPr>
    </w:p>
    <w:p w14:paraId="23827156" w14:textId="6E784F4E" w:rsidR="00702BB1" w:rsidRPr="00DE52B0" w:rsidRDefault="00394CAD" w:rsidP="00DE52B0">
      <w:pPr>
        <w:pBdr>
          <w:top w:val="nil"/>
          <w:left w:val="nil"/>
          <w:bottom w:val="nil"/>
          <w:right w:val="nil"/>
          <w:between w:val="nil"/>
        </w:pBdr>
        <w:spacing w:line="276" w:lineRule="auto"/>
        <w:rPr>
          <w:b/>
        </w:rPr>
      </w:pPr>
      <w:r w:rsidRPr="004575A4">
        <w:rPr>
          <w:b/>
        </w:rPr>
        <w:t xml:space="preserve">IV Officer Reports </w:t>
      </w:r>
      <w:r w:rsidR="00CA2BCD" w:rsidRPr="004575A4">
        <w:rPr>
          <w:b/>
        </w:rPr>
        <w:tab/>
      </w:r>
      <w:r w:rsidR="00CA2BCD" w:rsidRPr="004575A4">
        <w:rPr>
          <w:b/>
        </w:rPr>
        <w:tab/>
      </w:r>
      <w:r w:rsidR="00CA2BCD" w:rsidRPr="004575A4">
        <w:rPr>
          <w:b/>
        </w:rPr>
        <w:tab/>
      </w:r>
      <w:r w:rsidR="00CA2BCD" w:rsidRPr="004575A4">
        <w:rPr>
          <w:b/>
        </w:rPr>
        <w:tab/>
      </w:r>
      <w:r w:rsidR="00CA2BCD" w:rsidRPr="004575A4">
        <w:rPr>
          <w:b/>
        </w:rPr>
        <w:tab/>
      </w:r>
      <w:r w:rsidR="00CA2BCD" w:rsidRPr="004575A4">
        <w:rPr>
          <w:b/>
        </w:rPr>
        <w:tab/>
      </w:r>
      <w:r w:rsidR="00CA2BCD" w:rsidRPr="004575A4">
        <w:rPr>
          <w:b/>
        </w:rPr>
        <w:tab/>
      </w:r>
      <w:r w:rsidR="00CA2BCD" w:rsidRPr="004575A4">
        <w:rPr>
          <w:b/>
        </w:rPr>
        <w:tab/>
      </w:r>
      <w:r w:rsidRPr="004575A4">
        <w:rPr>
          <w:b/>
        </w:rPr>
        <w:t>(</w:t>
      </w:r>
      <w:r w:rsidR="0028630D">
        <w:rPr>
          <w:b/>
        </w:rPr>
        <w:t>1</w:t>
      </w:r>
      <w:r w:rsidR="00B80B69" w:rsidRPr="004575A4">
        <w:rPr>
          <w:b/>
        </w:rPr>
        <w:t xml:space="preserve"> </w:t>
      </w:r>
      <w:r w:rsidRPr="004575A4">
        <w:rPr>
          <w:b/>
        </w:rPr>
        <w:t>Minutes)</w:t>
      </w:r>
    </w:p>
    <w:p w14:paraId="2418EEAB" w14:textId="18875BD3" w:rsidR="00962678" w:rsidRDefault="00394CAD" w:rsidP="0028630D">
      <w:pPr>
        <w:pBdr>
          <w:top w:val="nil"/>
          <w:left w:val="nil"/>
          <w:bottom w:val="nil"/>
          <w:right w:val="nil"/>
          <w:between w:val="nil"/>
        </w:pBdr>
        <w:spacing w:line="276" w:lineRule="auto"/>
        <w:rPr>
          <w:rFonts w:ascii="Times" w:eastAsia="Times" w:hAnsi="Times" w:cs="Times"/>
          <w:b/>
          <w:color w:val="000000"/>
        </w:rPr>
      </w:pPr>
      <w:r w:rsidRPr="00624C85">
        <w:rPr>
          <w:rFonts w:ascii="Times" w:eastAsia="Times" w:hAnsi="Times" w:cs="Times"/>
          <w:b/>
          <w:color w:val="000000"/>
        </w:rPr>
        <w:t>V. NEW BUSINESS</w:t>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t xml:space="preserve">(10 Minutes) </w:t>
      </w:r>
    </w:p>
    <w:p w14:paraId="1BDA6421" w14:textId="7A555934" w:rsidR="00DE52B0" w:rsidRDefault="00DE52B0" w:rsidP="00DE52B0">
      <w:pPr>
        <w:pStyle w:val="ListParagraph"/>
        <w:numPr>
          <w:ilvl w:val="0"/>
          <w:numId w:val="19"/>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Availability survey to team </w:t>
      </w:r>
    </w:p>
    <w:p w14:paraId="374C2BA2" w14:textId="3AFEE5FF" w:rsidR="00DE52B0" w:rsidRDefault="00DE52B0" w:rsidP="00DE52B0">
      <w:pPr>
        <w:pStyle w:val="ListParagraph"/>
        <w:numPr>
          <w:ilvl w:val="0"/>
          <w:numId w:val="19"/>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Valentine goodie bag/give away note during Food Pantry Pop-up </w:t>
      </w:r>
    </w:p>
    <w:p w14:paraId="5FCA3E54" w14:textId="3166B32A" w:rsidR="00DE52B0" w:rsidRDefault="00DE52B0" w:rsidP="00DE52B0">
      <w:pPr>
        <w:pStyle w:val="ListParagraph"/>
        <w:numPr>
          <w:ilvl w:val="0"/>
          <w:numId w:val="19"/>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Uniform Update</w:t>
      </w:r>
    </w:p>
    <w:p w14:paraId="4BF42DF8" w14:textId="142A1EDE" w:rsidR="00DE52B0" w:rsidRDefault="00DE52B0" w:rsidP="00DE52B0">
      <w:pPr>
        <w:pStyle w:val="ListParagraph"/>
        <w:numPr>
          <w:ilvl w:val="0"/>
          <w:numId w:val="19"/>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Sponsor training for faculty instructor to support formally incarcerated student</w:t>
      </w:r>
    </w:p>
    <w:p w14:paraId="2EEEE11F" w14:textId="6FB5AFBC" w:rsidR="00DE52B0" w:rsidRDefault="00DE52B0" w:rsidP="00DE52B0">
      <w:pPr>
        <w:pStyle w:val="ListParagraph"/>
        <w:numPr>
          <w:ilvl w:val="0"/>
          <w:numId w:val="19"/>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April forum for 2021-22 election </w:t>
      </w:r>
    </w:p>
    <w:p w14:paraId="75CB4676" w14:textId="51ABFF57" w:rsidR="00DE52B0" w:rsidRDefault="00DE52B0" w:rsidP="00DE52B0">
      <w:pPr>
        <w:pStyle w:val="ListParagraph"/>
        <w:numPr>
          <w:ilvl w:val="0"/>
          <w:numId w:val="19"/>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Create flier for open senator application </w:t>
      </w:r>
    </w:p>
    <w:p w14:paraId="7421EE99" w14:textId="324F517D" w:rsidR="0062152B" w:rsidRDefault="0062152B" w:rsidP="0062152B">
      <w:pPr>
        <w:pStyle w:val="ListParagraph"/>
        <w:numPr>
          <w:ilvl w:val="0"/>
          <w:numId w:val="19"/>
        </w:numPr>
        <w:pBdr>
          <w:top w:val="nil"/>
          <w:left w:val="nil"/>
          <w:bottom w:val="nil"/>
          <w:right w:val="nil"/>
          <w:between w:val="nil"/>
        </w:pBdr>
        <w:spacing w:line="276" w:lineRule="auto"/>
        <w:rPr>
          <w:rFonts w:ascii="Times" w:eastAsia="Times" w:hAnsi="Times" w:cs="Times"/>
          <w:b/>
          <w:color w:val="000000"/>
        </w:rPr>
      </w:pPr>
      <w:proofErr w:type="gramStart"/>
      <w:r>
        <w:rPr>
          <w:rFonts w:ascii="Times" w:eastAsia="Times" w:hAnsi="Times" w:cs="Times"/>
          <w:b/>
          <w:color w:val="000000"/>
        </w:rPr>
        <w:t>Stepping stones</w:t>
      </w:r>
      <w:proofErr w:type="gramEnd"/>
      <w:r>
        <w:rPr>
          <w:rFonts w:ascii="Times" w:eastAsia="Times" w:hAnsi="Times" w:cs="Times"/>
          <w:b/>
          <w:color w:val="000000"/>
        </w:rPr>
        <w:t xml:space="preserve"> performance presentation for black history month $175 </w:t>
      </w:r>
    </w:p>
    <w:p w14:paraId="5C779FE5" w14:textId="21629E36" w:rsidR="0062152B" w:rsidRDefault="0062152B" w:rsidP="0062152B">
      <w:pPr>
        <w:pStyle w:val="ListParagraph"/>
        <w:numPr>
          <w:ilvl w:val="0"/>
          <w:numId w:val="19"/>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Update on African Kenyan group $650 for black history month</w:t>
      </w:r>
    </w:p>
    <w:p w14:paraId="5F5C4A31" w14:textId="230D539A" w:rsidR="0062152B" w:rsidRPr="0062152B" w:rsidRDefault="0062152B" w:rsidP="0062152B">
      <w:pPr>
        <w:pStyle w:val="ListParagraph"/>
        <w:numPr>
          <w:ilvl w:val="0"/>
          <w:numId w:val="19"/>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DSPS flier progress</w:t>
      </w:r>
    </w:p>
    <w:p w14:paraId="7AF495F7" w14:textId="77777777" w:rsidR="00DE52B0" w:rsidRPr="00DE52B0" w:rsidRDefault="00DE52B0" w:rsidP="00DE52B0">
      <w:pPr>
        <w:pStyle w:val="ListParagraph"/>
        <w:pBdr>
          <w:top w:val="nil"/>
          <w:left w:val="nil"/>
          <w:bottom w:val="nil"/>
          <w:right w:val="nil"/>
          <w:between w:val="nil"/>
        </w:pBdr>
        <w:spacing w:line="276" w:lineRule="auto"/>
        <w:rPr>
          <w:rFonts w:ascii="Times" w:eastAsia="Times" w:hAnsi="Times" w:cs="Times"/>
          <w:b/>
          <w:color w:val="000000"/>
        </w:rPr>
      </w:pPr>
    </w:p>
    <w:p w14:paraId="2731D99C" w14:textId="4F1CA049" w:rsidR="00E84AF2" w:rsidRDefault="00394CAD" w:rsidP="00286CFF">
      <w:pPr>
        <w:pBdr>
          <w:top w:val="nil"/>
          <w:left w:val="nil"/>
          <w:bottom w:val="nil"/>
          <w:right w:val="nil"/>
          <w:between w:val="nil"/>
        </w:pBdr>
        <w:spacing w:line="276" w:lineRule="auto"/>
        <w:rPr>
          <w:b/>
        </w:rPr>
      </w:pPr>
      <w:r>
        <w:rPr>
          <w:b/>
        </w:rPr>
        <w:t>VI. Next Meeting</w:t>
      </w:r>
      <w:r w:rsidR="00FC4C15">
        <w:rPr>
          <w:b/>
        </w:rPr>
        <w:t xml:space="preserve">: </w:t>
      </w:r>
      <w:r w:rsidR="00E84AF2">
        <w:rPr>
          <w:b/>
        </w:rPr>
        <w:t xml:space="preserve"> </w:t>
      </w:r>
      <w:r w:rsidR="0062152B">
        <w:rPr>
          <w:b/>
        </w:rPr>
        <w:t>Thursday Feb 4</w:t>
      </w:r>
      <w:r w:rsidR="0062152B" w:rsidRPr="0062152B">
        <w:rPr>
          <w:b/>
          <w:vertAlign w:val="superscript"/>
        </w:rPr>
        <w:t>th</w:t>
      </w:r>
      <w:r w:rsidR="0062152B">
        <w:rPr>
          <w:b/>
        </w:rPr>
        <w:t>, 2021</w:t>
      </w:r>
    </w:p>
    <w:p w14:paraId="3B5BEF5B" w14:textId="415559BD" w:rsidR="00F337F0" w:rsidRDefault="00394CAD">
      <w:pPr>
        <w:pBdr>
          <w:top w:val="nil"/>
          <w:left w:val="nil"/>
          <w:bottom w:val="nil"/>
          <w:right w:val="nil"/>
          <w:between w:val="nil"/>
        </w:pBdr>
        <w:spacing w:line="276" w:lineRule="auto"/>
        <w:rPr>
          <w:rFonts w:ascii="Arial" w:eastAsia="Arial" w:hAnsi="Arial" w:cs="Arial"/>
          <w:color w:val="000000"/>
          <w:sz w:val="22"/>
          <w:szCs w:val="22"/>
        </w:rPr>
      </w:pPr>
      <w:r>
        <w:rPr>
          <w:rFonts w:ascii="Times" w:eastAsia="Times" w:hAnsi="Times" w:cs="Times"/>
          <w:b/>
          <w:color w:val="000000"/>
        </w:rPr>
        <w:t>VII.  Adjournment</w:t>
      </w:r>
      <w:r w:rsidR="00FC4C15">
        <w:rPr>
          <w:rFonts w:ascii="Times" w:eastAsia="Times" w:hAnsi="Times" w:cs="Times"/>
          <w:b/>
          <w:color w:val="000000"/>
        </w:rPr>
        <w:t>:</w:t>
      </w:r>
      <w:r w:rsidR="00A04E6F">
        <w:rPr>
          <w:rFonts w:ascii="Times" w:eastAsia="Times" w:hAnsi="Times" w:cs="Times"/>
          <w:b/>
          <w:color w:val="000000"/>
        </w:rPr>
        <w:t xml:space="preserve"> </w:t>
      </w:r>
    </w:p>
    <w:sectPr w:rsidR="00F337F0">
      <w:headerReference w:type="default" r:id="rId12"/>
      <w:footerReference w:type="default" r:id="rId13"/>
      <w:pgSz w:w="12240" w:h="15840"/>
      <w:pgMar w:top="243" w:right="1440" w:bottom="46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0E4B4" w14:textId="77777777" w:rsidR="005C5A6B" w:rsidRDefault="005C5A6B">
      <w:r>
        <w:separator/>
      </w:r>
    </w:p>
  </w:endnote>
  <w:endnote w:type="continuationSeparator" w:id="0">
    <w:p w14:paraId="74E19BEC" w14:textId="77777777" w:rsidR="005C5A6B" w:rsidRDefault="005C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
    <w:altName w:val="Calibri"/>
    <w:panose1 w:val="020B06040202020202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AA3F" w14:textId="77777777" w:rsidR="00F337F0" w:rsidRDefault="00F337F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B85F4" w14:textId="77777777" w:rsidR="005C5A6B" w:rsidRDefault="005C5A6B">
      <w:r>
        <w:separator/>
      </w:r>
    </w:p>
  </w:footnote>
  <w:footnote w:type="continuationSeparator" w:id="0">
    <w:p w14:paraId="7F7C134E" w14:textId="77777777" w:rsidR="005C5A6B" w:rsidRDefault="005C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6B64" w14:textId="77777777" w:rsidR="00F337F0" w:rsidRDefault="00F337F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3AD2"/>
    <w:multiLevelType w:val="hybridMultilevel"/>
    <w:tmpl w:val="5614CA02"/>
    <w:lvl w:ilvl="0" w:tplc="F9946EC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4CD"/>
    <w:multiLevelType w:val="multilevel"/>
    <w:tmpl w:val="80603F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B0F3B"/>
    <w:multiLevelType w:val="hybridMultilevel"/>
    <w:tmpl w:val="19D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F459F"/>
    <w:multiLevelType w:val="hybridMultilevel"/>
    <w:tmpl w:val="36E4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E6498"/>
    <w:multiLevelType w:val="multilevel"/>
    <w:tmpl w:val="B29A38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8E595C"/>
    <w:multiLevelType w:val="hybridMultilevel"/>
    <w:tmpl w:val="CA2E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93B9C"/>
    <w:multiLevelType w:val="multilevel"/>
    <w:tmpl w:val="1DE09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A71844"/>
    <w:multiLevelType w:val="hybridMultilevel"/>
    <w:tmpl w:val="3410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77422"/>
    <w:multiLevelType w:val="hybridMultilevel"/>
    <w:tmpl w:val="18CC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0629"/>
    <w:multiLevelType w:val="hybridMultilevel"/>
    <w:tmpl w:val="3C90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35F99"/>
    <w:multiLevelType w:val="hybridMultilevel"/>
    <w:tmpl w:val="13B8BDDA"/>
    <w:lvl w:ilvl="0" w:tplc="6256F2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F6A2F"/>
    <w:multiLevelType w:val="multilevel"/>
    <w:tmpl w:val="6248C44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7356524"/>
    <w:multiLevelType w:val="hybridMultilevel"/>
    <w:tmpl w:val="DF401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818DF"/>
    <w:multiLevelType w:val="hybridMultilevel"/>
    <w:tmpl w:val="11FA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13E5E"/>
    <w:multiLevelType w:val="hybridMultilevel"/>
    <w:tmpl w:val="9A36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206FF"/>
    <w:multiLevelType w:val="hybridMultilevel"/>
    <w:tmpl w:val="0FB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B19D5"/>
    <w:multiLevelType w:val="multilevel"/>
    <w:tmpl w:val="6B3A2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716B0C"/>
    <w:multiLevelType w:val="hybridMultilevel"/>
    <w:tmpl w:val="EA5E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05A14"/>
    <w:multiLevelType w:val="multilevel"/>
    <w:tmpl w:val="0F44E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6"/>
  </w:num>
  <w:num w:numId="3">
    <w:abstractNumId w:val="18"/>
  </w:num>
  <w:num w:numId="4">
    <w:abstractNumId w:val="9"/>
  </w:num>
  <w:num w:numId="5">
    <w:abstractNumId w:val="4"/>
  </w:num>
  <w:num w:numId="6">
    <w:abstractNumId w:val="11"/>
  </w:num>
  <w:num w:numId="7">
    <w:abstractNumId w:val="10"/>
  </w:num>
  <w:num w:numId="8">
    <w:abstractNumId w:val="12"/>
  </w:num>
  <w:num w:numId="9">
    <w:abstractNumId w:val="5"/>
  </w:num>
  <w:num w:numId="10">
    <w:abstractNumId w:val="1"/>
  </w:num>
  <w:num w:numId="11">
    <w:abstractNumId w:val="8"/>
  </w:num>
  <w:num w:numId="12">
    <w:abstractNumId w:val="0"/>
  </w:num>
  <w:num w:numId="13">
    <w:abstractNumId w:val="7"/>
  </w:num>
  <w:num w:numId="14">
    <w:abstractNumId w:val="17"/>
  </w:num>
  <w:num w:numId="15">
    <w:abstractNumId w:val="13"/>
  </w:num>
  <w:num w:numId="16">
    <w:abstractNumId w:val="2"/>
  </w:num>
  <w:num w:numId="17">
    <w:abstractNumId w:val="15"/>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F0"/>
    <w:rsid w:val="00003B8C"/>
    <w:rsid w:val="0000751A"/>
    <w:rsid w:val="0001217E"/>
    <w:rsid w:val="0002091D"/>
    <w:rsid w:val="00027AC2"/>
    <w:rsid w:val="0005555B"/>
    <w:rsid w:val="000808D5"/>
    <w:rsid w:val="000909A6"/>
    <w:rsid w:val="000A1386"/>
    <w:rsid w:val="000C2CF9"/>
    <w:rsid w:val="000E2C3D"/>
    <w:rsid w:val="000F62B3"/>
    <w:rsid w:val="00102C97"/>
    <w:rsid w:val="00103CB4"/>
    <w:rsid w:val="001109B1"/>
    <w:rsid w:val="001652B3"/>
    <w:rsid w:val="00174E5A"/>
    <w:rsid w:val="001A36F4"/>
    <w:rsid w:val="00201A5E"/>
    <w:rsid w:val="00221E82"/>
    <w:rsid w:val="00244497"/>
    <w:rsid w:val="00246FD6"/>
    <w:rsid w:val="0025139D"/>
    <w:rsid w:val="00264340"/>
    <w:rsid w:val="00275493"/>
    <w:rsid w:val="00281AE1"/>
    <w:rsid w:val="0028630D"/>
    <w:rsid w:val="00286CFF"/>
    <w:rsid w:val="00287FFA"/>
    <w:rsid w:val="002A1CBB"/>
    <w:rsid w:val="002A689B"/>
    <w:rsid w:val="002C44FB"/>
    <w:rsid w:val="002E051A"/>
    <w:rsid w:val="003148B9"/>
    <w:rsid w:val="00321292"/>
    <w:rsid w:val="00345F23"/>
    <w:rsid w:val="00355FCD"/>
    <w:rsid w:val="00364151"/>
    <w:rsid w:val="00365E5E"/>
    <w:rsid w:val="00366A08"/>
    <w:rsid w:val="00367F08"/>
    <w:rsid w:val="00374F07"/>
    <w:rsid w:val="00384D4C"/>
    <w:rsid w:val="00385EAB"/>
    <w:rsid w:val="00394CAD"/>
    <w:rsid w:val="003A0E5A"/>
    <w:rsid w:val="003A4666"/>
    <w:rsid w:val="003A55EF"/>
    <w:rsid w:val="003B7408"/>
    <w:rsid w:val="003C646A"/>
    <w:rsid w:val="003C6B1F"/>
    <w:rsid w:val="003E5858"/>
    <w:rsid w:val="00417E85"/>
    <w:rsid w:val="00430F1B"/>
    <w:rsid w:val="0043392E"/>
    <w:rsid w:val="004575A4"/>
    <w:rsid w:val="00461B34"/>
    <w:rsid w:val="00473D12"/>
    <w:rsid w:val="00497E75"/>
    <w:rsid w:val="004E02C8"/>
    <w:rsid w:val="004E309E"/>
    <w:rsid w:val="00502AA4"/>
    <w:rsid w:val="00504FA5"/>
    <w:rsid w:val="00512D30"/>
    <w:rsid w:val="005308A5"/>
    <w:rsid w:val="005823A5"/>
    <w:rsid w:val="00582BA9"/>
    <w:rsid w:val="005B0D18"/>
    <w:rsid w:val="005B4BE1"/>
    <w:rsid w:val="005C5A6B"/>
    <w:rsid w:val="005C6E03"/>
    <w:rsid w:val="00616721"/>
    <w:rsid w:val="0062152B"/>
    <w:rsid w:val="00624C85"/>
    <w:rsid w:val="00664F64"/>
    <w:rsid w:val="00666E4E"/>
    <w:rsid w:val="00671414"/>
    <w:rsid w:val="00673C5A"/>
    <w:rsid w:val="006B0958"/>
    <w:rsid w:val="006D11E0"/>
    <w:rsid w:val="006D5E9F"/>
    <w:rsid w:val="00702BB1"/>
    <w:rsid w:val="007139B4"/>
    <w:rsid w:val="00731B88"/>
    <w:rsid w:val="00741DAA"/>
    <w:rsid w:val="007635C0"/>
    <w:rsid w:val="00784597"/>
    <w:rsid w:val="007B68FF"/>
    <w:rsid w:val="007B7FF4"/>
    <w:rsid w:val="007E237A"/>
    <w:rsid w:val="008171CB"/>
    <w:rsid w:val="00822C85"/>
    <w:rsid w:val="00876B0C"/>
    <w:rsid w:val="00882D72"/>
    <w:rsid w:val="00892141"/>
    <w:rsid w:val="00893D76"/>
    <w:rsid w:val="008C081D"/>
    <w:rsid w:val="008C3073"/>
    <w:rsid w:val="008F5535"/>
    <w:rsid w:val="0090253E"/>
    <w:rsid w:val="0092698B"/>
    <w:rsid w:val="00943271"/>
    <w:rsid w:val="00952272"/>
    <w:rsid w:val="00953563"/>
    <w:rsid w:val="00957B24"/>
    <w:rsid w:val="00962678"/>
    <w:rsid w:val="00971022"/>
    <w:rsid w:val="00991799"/>
    <w:rsid w:val="00993D8A"/>
    <w:rsid w:val="00996E3A"/>
    <w:rsid w:val="0099749B"/>
    <w:rsid w:val="009C3C65"/>
    <w:rsid w:val="009F7B18"/>
    <w:rsid w:val="00A04E6F"/>
    <w:rsid w:val="00A410EA"/>
    <w:rsid w:val="00A50301"/>
    <w:rsid w:val="00A52507"/>
    <w:rsid w:val="00A617D7"/>
    <w:rsid w:val="00A92EE6"/>
    <w:rsid w:val="00A944D3"/>
    <w:rsid w:val="00AC3FBC"/>
    <w:rsid w:val="00AD51C4"/>
    <w:rsid w:val="00AF7E70"/>
    <w:rsid w:val="00B050D9"/>
    <w:rsid w:val="00B07040"/>
    <w:rsid w:val="00B36DC9"/>
    <w:rsid w:val="00B41322"/>
    <w:rsid w:val="00B62A59"/>
    <w:rsid w:val="00B66A25"/>
    <w:rsid w:val="00B673BB"/>
    <w:rsid w:val="00B80B69"/>
    <w:rsid w:val="00B81FB2"/>
    <w:rsid w:val="00BA0916"/>
    <w:rsid w:val="00BB0459"/>
    <w:rsid w:val="00BC4B07"/>
    <w:rsid w:val="00BD492B"/>
    <w:rsid w:val="00BD4D20"/>
    <w:rsid w:val="00C131CA"/>
    <w:rsid w:val="00C150CA"/>
    <w:rsid w:val="00C26B77"/>
    <w:rsid w:val="00C306A4"/>
    <w:rsid w:val="00C309FD"/>
    <w:rsid w:val="00C45BD5"/>
    <w:rsid w:val="00C46F81"/>
    <w:rsid w:val="00C53B5A"/>
    <w:rsid w:val="00C561A2"/>
    <w:rsid w:val="00C723F5"/>
    <w:rsid w:val="00CA0B84"/>
    <w:rsid w:val="00CA2BCD"/>
    <w:rsid w:val="00CB2B08"/>
    <w:rsid w:val="00CB7DFB"/>
    <w:rsid w:val="00CD11E5"/>
    <w:rsid w:val="00CD408F"/>
    <w:rsid w:val="00CF1117"/>
    <w:rsid w:val="00D0799D"/>
    <w:rsid w:val="00D53612"/>
    <w:rsid w:val="00D8107B"/>
    <w:rsid w:val="00DA3453"/>
    <w:rsid w:val="00DD2B78"/>
    <w:rsid w:val="00DD73DD"/>
    <w:rsid w:val="00DE52B0"/>
    <w:rsid w:val="00DE7E51"/>
    <w:rsid w:val="00E12834"/>
    <w:rsid w:val="00E1428F"/>
    <w:rsid w:val="00E334C4"/>
    <w:rsid w:val="00E77579"/>
    <w:rsid w:val="00E84AF2"/>
    <w:rsid w:val="00E97D0E"/>
    <w:rsid w:val="00EE75D1"/>
    <w:rsid w:val="00EF3A23"/>
    <w:rsid w:val="00EF7EE1"/>
    <w:rsid w:val="00F31219"/>
    <w:rsid w:val="00F337F0"/>
    <w:rsid w:val="00F34793"/>
    <w:rsid w:val="00F52F5A"/>
    <w:rsid w:val="00F5761A"/>
    <w:rsid w:val="00F85506"/>
    <w:rsid w:val="00FC4C15"/>
    <w:rsid w:val="00FE155E"/>
    <w:rsid w:val="00FE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E448"/>
  <w15:docId w15:val="{042DF2E7-440F-CF4D-A485-673CC910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A2BCD"/>
    <w:rPr>
      <w:color w:val="0000FF" w:themeColor="hyperlink"/>
      <w:u w:val="single"/>
    </w:rPr>
  </w:style>
  <w:style w:type="character" w:styleId="UnresolvedMention">
    <w:name w:val="Unresolved Mention"/>
    <w:basedOn w:val="DefaultParagraphFont"/>
    <w:uiPriority w:val="99"/>
    <w:semiHidden/>
    <w:unhideWhenUsed/>
    <w:rsid w:val="00CA2BCD"/>
    <w:rPr>
      <w:color w:val="605E5C"/>
      <w:shd w:val="clear" w:color="auto" w:fill="E1DFDD"/>
    </w:rPr>
  </w:style>
  <w:style w:type="paragraph" w:styleId="ListParagraph">
    <w:name w:val="List Paragraph"/>
    <w:basedOn w:val="Normal"/>
    <w:uiPriority w:val="34"/>
    <w:qFormat/>
    <w:rsid w:val="00893D76"/>
    <w:pPr>
      <w:ind w:left="720"/>
      <w:contextualSpacing/>
    </w:pPr>
  </w:style>
  <w:style w:type="character" w:styleId="FollowedHyperlink">
    <w:name w:val="FollowedHyperlink"/>
    <w:basedOn w:val="DefaultParagraphFont"/>
    <w:uiPriority w:val="99"/>
    <w:semiHidden/>
    <w:unhideWhenUsed/>
    <w:rsid w:val="0005555B"/>
    <w:rPr>
      <w:color w:val="800080" w:themeColor="followedHyperlink"/>
      <w:u w:val="single"/>
    </w:rPr>
  </w:style>
  <w:style w:type="character" w:customStyle="1" w:styleId="apple-converted-space">
    <w:name w:val="apple-converted-space"/>
    <w:basedOn w:val="DefaultParagraphFont"/>
    <w:rsid w:val="0045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1391">
      <w:bodyDiv w:val="1"/>
      <w:marLeft w:val="0"/>
      <w:marRight w:val="0"/>
      <w:marTop w:val="0"/>
      <w:marBottom w:val="0"/>
      <w:divBdr>
        <w:top w:val="none" w:sz="0" w:space="0" w:color="auto"/>
        <w:left w:val="none" w:sz="0" w:space="0" w:color="auto"/>
        <w:bottom w:val="none" w:sz="0" w:space="0" w:color="auto"/>
        <w:right w:val="none" w:sz="0" w:space="0" w:color="auto"/>
      </w:divBdr>
    </w:div>
    <w:div w:id="287123957">
      <w:bodyDiv w:val="1"/>
      <w:marLeft w:val="0"/>
      <w:marRight w:val="0"/>
      <w:marTop w:val="0"/>
      <w:marBottom w:val="0"/>
      <w:divBdr>
        <w:top w:val="none" w:sz="0" w:space="0" w:color="auto"/>
        <w:left w:val="none" w:sz="0" w:space="0" w:color="auto"/>
        <w:bottom w:val="none" w:sz="0" w:space="0" w:color="auto"/>
        <w:right w:val="none" w:sz="0" w:space="0" w:color="auto"/>
      </w:divBdr>
    </w:div>
    <w:div w:id="343017563">
      <w:bodyDiv w:val="1"/>
      <w:marLeft w:val="0"/>
      <w:marRight w:val="0"/>
      <w:marTop w:val="0"/>
      <w:marBottom w:val="0"/>
      <w:divBdr>
        <w:top w:val="none" w:sz="0" w:space="0" w:color="auto"/>
        <w:left w:val="none" w:sz="0" w:space="0" w:color="auto"/>
        <w:bottom w:val="none" w:sz="0" w:space="0" w:color="auto"/>
        <w:right w:val="none" w:sz="0" w:space="0" w:color="auto"/>
      </w:divBdr>
    </w:div>
    <w:div w:id="1295915608">
      <w:bodyDiv w:val="1"/>
      <w:marLeft w:val="0"/>
      <w:marRight w:val="0"/>
      <w:marTop w:val="0"/>
      <w:marBottom w:val="0"/>
      <w:divBdr>
        <w:top w:val="none" w:sz="0" w:space="0" w:color="auto"/>
        <w:left w:val="none" w:sz="0" w:space="0" w:color="auto"/>
        <w:bottom w:val="none" w:sz="0" w:space="0" w:color="auto"/>
        <w:right w:val="none" w:sz="0" w:space="0" w:color="auto"/>
      </w:divBdr>
    </w:div>
    <w:div w:id="1479150239">
      <w:bodyDiv w:val="1"/>
      <w:marLeft w:val="0"/>
      <w:marRight w:val="0"/>
      <w:marTop w:val="0"/>
      <w:marBottom w:val="0"/>
      <w:divBdr>
        <w:top w:val="none" w:sz="0" w:space="0" w:color="auto"/>
        <w:left w:val="none" w:sz="0" w:space="0" w:color="auto"/>
        <w:bottom w:val="none" w:sz="0" w:space="0" w:color="auto"/>
        <w:right w:val="none" w:sz="0" w:space="0" w:color="auto"/>
      </w:divBdr>
    </w:div>
    <w:div w:id="1567836403">
      <w:bodyDiv w:val="1"/>
      <w:marLeft w:val="0"/>
      <w:marRight w:val="0"/>
      <w:marTop w:val="0"/>
      <w:marBottom w:val="0"/>
      <w:divBdr>
        <w:top w:val="none" w:sz="0" w:space="0" w:color="auto"/>
        <w:left w:val="none" w:sz="0" w:space="0" w:color="auto"/>
        <w:bottom w:val="none" w:sz="0" w:space="0" w:color="auto"/>
        <w:right w:val="none" w:sz="0" w:space="0" w:color="auto"/>
      </w:divBdr>
    </w:div>
    <w:div w:id="1795756600">
      <w:bodyDiv w:val="1"/>
      <w:marLeft w:val="0"/>
      <w:marRight w:val="0"/>
      <w:marTop w:val="0"/>
      <w:marBottom w:val="0"/>
      <w:divBdr>
        <w:top w:val="none" w:sz="0" w:space="0" w:color="auto"/>
        <w:left w:val="none" w:sz="0" w:space="0" w:color="auto"/>
        <w:bottom w:val="none" w:sz="0" w:space="0" w:color="auto"/>
        <w:right w:val="none" w:sz="0" w:space="0" w:color="auto"/>
      </w:divBdr>
    </w:div>
    <w:div w:id="1866750270">
      <w:bodyDiv w:val="1"/>
      <w:marLeft w:val="0"/>
      <w:marRight w:val="0"/>
      <w:marTop w:val="0"/>
      <w:marBottom w:val="0"/>
      <w:divBdr>
        <w:top w:val="none" w:sz="0" w:space="0" w:color="auto"/>
        <w:left w:val="none" w:sz="0" w:space="0" w:color="auto"/>
        <w:bottom w:val="none" w:sz="0" w:space="0" w:color="auto"/>
        <w:right w:val="none" w:sz="0" w:space="0" w:color="auto"/>
      </w:divBdr>
    </w:div>
    <w:div w:id="1965304139">
      <w:bodyDiv w:val="1"/>
      <w:marLeft w:val="0"/>
      <w:marRight w:val="0"/>
      <w:marTop w:val="0"/>
      <w:marBottom w:val="0"/>
      <w:divBdr>
        <w:top w:val="none" w:sz="0" w:space="0" w:color="auto"/>
        <w:left w:val="none" w:sz="0" w:space="0" w:color="auto"/>
        <w:bottom w:val="none" w:sz="0" w:space="0" w:color="auto"/>
        <w:right w:val="none" w:sz="0" w:space="0" w:color="auto"/>
      </w:divBdr>
    </w:div>
    <w:div w:id="2114009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2222027060?pwd=RXNrWTJwNGJraXlORVpJdzdKeGZpZz0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ranlyrivera@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rivera</dc:creator>
  <cp:lastModifiedBy>RiveraF, WLAC</cp:lastModifiedBy>
  <cp:revision>4</cp:revision>
  <dcterms:created xsi:type="dcterms:W3CDTF">2021-01-25T06:10:00Z</dcterms:created>
  <dcterms:modified xsi:type="dcterms:W3CDTF">2021-01-26T03:10:00Z</dcterms:modified>
</cp:coreProperties>
</file>